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footnotes.xml" ContentType="application/vnd.openxmlformats-officedocument.wordprocessingml.footnotes+xml"/>
  <Override PartName="/customXml/itemProps1.xml" ContentType="application/vnd.openxmlformats-officedocument.customXmlProperti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xmlns:a="http://schemas.openxmlformats.org/drawingml/2006/main" xmlns:pic="http://schemas.openxmlformats.org/drawingml/2006/picture" xmlns:a14="http://schemas.microsoft.com/office/drawing/2010/main" mc:Ignorable="w14 wp14">
  <w:body>
    <w:p xmlns:wp14="http://schemas.microsoft.com/office/word/2010/wordml" w:rsidR="003C5369" w:rsidRDefault="003C5369" w14:paraId="672A6659" wp14:textId="77777777">
      <w:pPr>
        <w:pStyle w:val="Tekstpodstawowy"/>
        <w:sectPr w:rsidR="003C5369" w:rsidSect="00763F68">
          <w:headerReference w:type="default" r:id="rId8"/>
          <w:footerReference w:type="default" r:id="rId9"/>
          <w:footnotePr>
            <w:pos w:val="beneathText"/>
          </w:footnotePr>
          <w:pgSz w:w="11905" w:h="16837" w:orient="portrait"/>
          <w:pgMar w:top="993" w:right="851" w:bottom="1276" w:left="993" w:header="708" w:footer="708" w:gutter="0"/>
          <w:cols w:space="708"/>
          <w:docGrid w:linePitch="360"/>
        </w:sectPr>
      </w:pPr>
    </w:p>
    <w:p xmlns:wp14="http://schemas.microsoft.com/office/word/2010/wordml" w:rsidRPr="0022332B" w:rsidR="003C5369" w:rsidRDefault="003C5369" w14:paraId="46CEF6C0" wp14:textId="77777777">
      <w:pPr>
        <w:pStyle w:val="Tekstpodstawowy"/>
        <w:tabs>
          <w:tab w:val="left" w:pos="566"/>
          <w:tab w:val="center" w:pos="4716"/>
        </w:tabs>
        <w:jc w:val="both"/>
        <w:rPr>
          <w:rFonts w:ascii="Arial Narrow" w:hAnsi="Arial Narrow"/>
          <w:b/>
          <w:color w:val="auto"/>
          <w:sz w:val="28"/>
        </w:rPr>
      </w:pPr>
      <w:r w:rsidRPr="0022332B">
        <w:rPr>
          <w:rFonts w:ascii="Arial Narrow" w:hAnsi="Arial Narrow"/>
          <w:b/>
          <w:color w:val="auto"/>
          <w:sz w:val="28"/>
        </w:rPr>
        <w:lastRenderedPageBreak/>
        <w:t>ZAWARTOŚĆ OPRACOWANIA</w:t>
      </w:r>
    </w:p>
    <w:p xmlns:wp14="http://schemas.microsoft.com/office/word/2010/wordml" w:rsidRPr="009E1CFC" w:rsidR="003C5369" w:rsidRDefault="003C5369" w14:paraId="0A37501D" wp14:textId="77777777">
      <w:pPr>
        <w:pStyle w:val="Tekstpodstawowy"/>
        <w:tabs>
          <w:tab w:val="left" w:pos="566"/>
          <w:tab w:val="center" w:pos="4716"/>
        </w:tabs>
        <w:jc w:val="both"/>
        <w:rPr>
          <w:rFonts w:ascii="Arial Narrow" w:hAnsi="Arial Narrow"/>
          <w:color w:val="auto"/>
          <w:sz w:val="20"/>
        </w:rPr>
      </w:pPr>
    </w:p>
    <w:p xmlns:wp14="http://schemas.microsoft.com/office/word/2010/wordml" w:rsidRPr="009E1CFC" w:rsidR="003C5369" w:rsidRDefault="003C5369" w14:paraId="6DB655A1" wp14:textId="77777777">
      <w:pPr>
        <w:pStyle w:val="Tekstpodstawowy"/>
        <w:tabs>
          <w:tab w:val="left" w:pos="566"/>
          <w:tab w:val="center" w:pos="4716"/>
        </w:tabs>
        <w:jc w:val="both"/>
        <w:rPr>
          <w:rFonts w:ascii="Arial Narrow" w:hAnsi="Arial Narrow" w:cs="Arial"/>
          <w:bCs/>
          <w:color w:val="auto"/>
          <w:sz w:val="22"/>
          <w:szCs w:val="22"/>
        </w:rPr>
      </w:pPr>
      <w:r w:rsidRPr="009E1CFC">
        <w:rPr>
          <w:rFonts w:ascii="Arial Narrow" w:hAnsi="Arial Narrow" w:cs="Arial"/>
          <w:color w:val="auto"/>
          <w:sz w:val="22"/>
          <w:szCs w:val="22"/>
        </w:rPr>
        <w:t>OŚWIADCZENIE PROJEKTANT</w:t>
      </w:r>
      <w:r w:rsidRPr="009E1CFC" w:rsidR="002618F8">
        <w:rPr>
          <w:rFonts w:ascii="Arial Narrow" w:hAnsi="Arial Narrow" w:cs="Arial"/>
          <w:color w:val="auto"/>
          <w:sz w:val="22"/>
          <w:szCs w:val="22"/>
        </w:rPr>
        <w:t>A</w:t>
      </w:r>
    </w:p>
    <w:p xmlns:wp14="http://schemas.microsoft.com/office/word/2010/wordml" w:rsidRPr="009E1CFC" w:rsidR="003C5369" w:rsidRDefault="003C5369" w14:paraId="572C5985" wp14:textId="77777777">
      <w:pPr>
        <w:pStyle w:val="Tekstpodstawowy"/>
        <w:tabs>
          <w:tab w:val="left" w:pos="566"/>
          <w:tab w:val="center" w:pos="4716"/>
        </w:tabs>
        <w:jc w:val="both"/>
        <w:rPr>
          <w:rFonts w:ascii="Arial Narrow" w:hAnsi="Arial Narrow" w:cs="Arial"/>
          <w:color w:val="auto"/>
          <w:sz w:val="22"/>
          <w:szCs w:val="22"/>
        </w:rPr>
      </w:pPr>
      <w:r w:rsidRPr="009E1CFC">
        <w:rPr>
          <w:rFonts w:ascii="Arial Narrow" w:hAnsi="Arial Narrow" w:cs="Arial"/>
          <w:color w:val="auto"/>
          <w:sz w:val="22"/>
          <w:szCs w:val="22"/>
        </w:rPr>
        <w:t>KOPIA DECYZJI O POSIADANYCH UPRAWNIENIACH BUDOWLANYCH</w:t>
      </w:r>
    </w:p>
    <w:p xmlns:wp14="http://schemas.microsoft.com/office/word/2010/wordml" w:rsidRPr="009E1CFC" w:rsidR="003C5369" w:rsidRDefault="003C5369" w14:paraId="0CF980CF" wp14:textId="77777777">
      <w:pPr>
        <w:pStyle w:val="Tekstpodstawowy"/>
        <w:tabs>
          <w:tab w:val="left" w:pos="566"/>
          <w:tab w:val="center" w:pos="4716"/>
        </w:tabs>
        <w:jc w:val="both"/>
        <w:rPr>
          <w:rFonts w:ascii="Arial Narrow" w:hAnsi="Arial Narrow" w:cs="Arial"/>
          <w:color w:val="auto"/>
          <w:sz w:val="22"/>
          <w:szCs w:val="22"/>
        </w:rPr>
      </w:pPr>
      <w:r w:rsidRPr="009E1CFC">
        <w:rPr>
          <w:rFonts w:ascii="Arial Narrow" w:hAnsi="Arial Narrow" w:cs="Arial"/>
          <w:color w:val="auto"/>
          <w:sz w:val="22"/>
          <w:szCs w:val="22"/>
        </w:rPr>
        <w:t>KOPIA ZAŚWIADCZENIA O PRZYNALEŻNOŚCI DO ZIIB</w:t>
      </w:r>
    </w:p>
    <w:p xmlns:wp14="http://schemas.microsoft.com/office/word/2010/wordml" w:rsidRPr="009E1CFC" w:rsidR="003C5369" w:rsidRDefault="003C5369" w14:paraId="5DAB6C7B" wp14:textId="77777777">
      <w:pPr>
        <w:pStyle w:val="Tekstpodstawowy"/>
        <w:tabs>
          <w:tab w:val="left" w:pos="566"/>
          <w:tab w:val="center" w:pos="4716"/>
        </w:tabs>
        <w:jc w:val="both"/>
        <w:rPr>
          <w:rFonts w:ascii="Times New Roman" w:hAnsi="Times New Roman"/>
          <w:b/>
          <w:color w:val="auto"/>
          <w:sz w:val="20"/>
        </w:rPr>
      </w:pPr>
    </w:p>
    <w:p xmlns:wp14="http://schemas.microsoft.com/office/word/2010/wordml" w:rsidR="003C5369" w:rsidRDefault="003C5369" w14:paraId="6E189825" wp14:textId="77777777">
      <w:pPr>
        <w:pStyle w:val="Tekstpodstawowy"/>
        <w:tabs>
          <w:tab w:val="left" w:pos="566"/>
          <w:tab w:val="center" w:pos="4716"/>
        </w:tabs>
        <w:jc w:val="both"/>
        <w:rPr>
          <w:rFonts w:ascii="Times New Roman" w:hAnsi="Times New Roman"/>
          <w:b/>
          <w:bCs/>
        </w:rPr>
      </w:pPr>
      <w:r>
        <w:rPr>
          <w:rFonts w:ascii="Times New Roman" w:hAnsi="Times New Roman"/>
          <w:b/>
          <w:color w:val="auto"/>
          <w:sz w:val="28"/>
        </w:rPr>
        <w:t>SPIS TREŚCI</w:t>
      </w:r>
    </w:p>
    <w:p xmlns:wp14="http://schemas.microsoft.com/office/word/2010/wordml" w:rsidR="00BF2678" w:rsidRDefault="00B43B8D" w14:paraId="06E6D285" wp14:textId="77777777">
      <w:pPr>
        <w:pStyle w:val="Spistreci1"/>
        <w:tabs>
          <w:tab w:val="right" w:leader="dot" w:pos="9061"/>
        </w:tabs>
        <w:rPr>
          <w:rFonts w:asciiTheme="minorHAnsi" w:hAnsiTheme="minorHAnsi" w:eastAsiaTheme="minorEastAsia" w:cstheme="minorBidi"/>
          <w:b w:val="0"/>
          <w:caps w:val="0"/>
          <w:noProof/>
          <w:sz w:val="22"/>
          <w:szCs w:val="22"/>
          <w:lang w:eastAsia="pl-PL"/>
        </w:rPr>
      </w:pPr>
      <w:r w:rsidRPr="00B43B8D">
        <w:fldChar w:fldCharType="begin"/>
      </w:r>
      <w:r w:rsidR="0090384D">
        <w:instrText>TOC \o "1-3" \h \z \u</w:instrText>
      </w:r>
      <w:r w:rsidRPr="00B43B8D">
        <w:fldChar w:fldCharType="separate"/>
      </w:r>
      <w:hyperlink w:history="1" w:anchor="_Toc127974326">
        <w:r w:rsidRPr="00293730" w:rsidR="00BF2678">
          <w:rPr>
            <w:rStyle w:val="Hipercze"/>
            <w:rFonts w:ascii="Arial Narrow" w:hAnsi="Arial Narrow"/>
            <w:noProof/>
          </w:rPr>
          <w:t>I.  INFORMACJE FORMALNO-PRAWNE</w:t>
        </w:r>
        <w:r w:rsidR="00BF2678">
          <w:rPr>
            <w:noProof/>
            <w:webHidden/>
          </w:rPr>
          <w:tab/>
        </w:r>
        <w:r w:rsidR="00BF2678">
          <w:rPr>
            <w:noProof/>
            <w:webHidden/>
          </w:rPr>
          <w:fldChar w:fldCharType="begin"/>
        </w:r>
        <w:r w:rsidR="00BF2678">
          <w:rPr>
            <w:noProof/>
            <w:webHidden/>
          </w:rPr>
          <w:instrText xml:space="preserve"> PAGEREF _Toc127974326 \h </w:instrText>
        </w:r>
        <w:r w:rsidR="00BF2678">
          <w:rPr>
            <w:noProof/>
            <w:webHidden/>
          </w:rPr>
        </w:r>
        <w:r w:rsidR="00BF2678">
          <w:rPr>
            <w:noProof/>
            <w:webHidden/>
          </w:rPr>
          <w:fldChar w:fldCharType="separate"/>
        </w:r>
        <w:r w:rsidR="00BF2678">
          <w:rPr>
            <w:noProof/>
            <w:webHidden/>
          </w:rPr>
          <w:t>10</w:t>
        </w:r>
        <w:r w:rsidR="00BF2678">
          <w:rPr>
            <w:noProof/>
            <w:webHidden/>
          </w:rPr>
          <w:fldChar w:fldCharType="end"/>
        </w:r>
      </w:hyperlink>
    </w:p>
    <w:p xmlns:wp14="http://schemas.microsoft.com/office/word/2010/wordml" w:rsidR="00BF2678" w:rsidRDefault="00BF2678" w14:paraId="3F5484C8" wp14:textId="77777777">
      <w:pPr>
        <w:pStyle w:val="Spistreci2"/>
        <w:rPr>
          <w:rFonts w:asciiTheme="minorHAnsi" w:hAnsiTheme="minorHAnsi" w:eastAsiaTheme="minorEastAsia" w:cstheme="minorBidi"/>
          <w:b w:val="0"/>
          <w:smallCaps w:val="0"/>
          <w:noProof/>
          <w:sz w:val="22"/>
          <w:szCs w:val="22"/>
          <w:lang w:eastAsia="pl-PL"/>
        </w:rPr>
      </w:pPr>
      <w:hyperlink w:history="1" w:anchor="_Toc127974327">
        <w:r w:rsidRPr="00293730">
          <w:rPr>
            <w:rStyle w:val="Hipercze"/>
            <w:rFonts w:ascii="Arial Narrow" w:hAnsi="Arial Narrow"/>
            <w:noProof/>
          </w:rPr>
          <w:t>1.</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Uwagi wstępne</w:t>
        </w:r>
        <w:r>
          <w:rPr>
            <w:noProof/>
            <w:webHidden/>
          </w:rPr>
          <w:tab/>
        </w:r>
        <w:r>
          <w:rPr>
            <w:noProof/>
            <w:webHidden/>
          </w:rPr>
          <w:fldChar w:fldCharType="begin"/>
        </w:r>
        <w:r>
          <w:rPr>
            <w:noProof/>
            <w:webHidden/>
          </w:rPr>
          <w:instrText xml:space="preserve"> PAGEREF _Toc127974327 \h </w:instrText>
        </w:r>
        <w:r>
          <w:rPr>
            <w:noProof/>
            <w:webHidden/>
          </w:rPr>
        </w:r>
        <w:r>
          <w:rPr>
            <w:noProof/>
            <w:webHidden/>
          </w:rPr>
          <w:fldChar w:fldCharType="separate"/>
        </w:r>
        <w:r>
          <w:rPr>
            <w:noProof/>
            <w:webHidden/>
          </w:rPr>
          <w:t>10</w:t>
        </w:r>
        <w:r>
          <w:rPr>
            <w:noProof/>
            <w:webHidden/>
          </w:rPr>
          <w:fldChar w:fldCharType="end"/>
        </w:r>
      </w:hyperlink>
    </w:p>
    <w:p xmlns:wp14="http://schemas.microsoft.com/office/word/2010/wordml" w:rsidR="00BF2678" w:rsidRDefault="00BF2678" w14:paraId="2CD5ABB2" wp14:textId="77777777">
      <w:pPr>
        <w:pStyle w:val="Spistreci2"/>
        <w:rPr>
          <w:rFonts w:asciiTheme="minorHAnsi" w:hAnsiTheme="minorHAnsi" w:eastAsiaTheme="minorEastAsia" w:cstheme="minorBidi"/>
          <w:b w:val="0"/>
          <w:smallCaps w:val="0"/>
          <w:noProof/>
          <w:sz w:val="22"/>
          <w:szCs w:val="22"/>
          <w:lang w:eastAsia="pl-PL"/>
        </w:rPr>
      </w:pPr>
      <w:hyperlink w:history="1" w:anchor="_Toc127974328">
        <w:r w:rsidRPr="00293730">
          <w:rPr>
            <w:rStyle w:val="Hipercze"/>
            <w:rFonts w:ascii="Arial Narrow" w:hAnsi="Arial Narrow"/>
            <w:noProof/>
          </w:rPr>
          <w:t>2.</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Uwagi wynikające ze sposobu realizacji inwestycji</w:t>
        </w:r>
        <w:r>
          <w:rPr>
            <w:noProof/>
            <w:webHidden/>
          </w:rPr>
          <w:tab/>
        </w:r>
        <w:r>
          <w:rPr>
            <w:noProof/>
            <w:webHidden/>
          </w:rPr>
          <w:fldChar w:fldCharType="begin"/>
        </w:r>
        <w:r>
          <w:rPr>
            <w:noProof/>
            <w:webHidden/>
          </w:rPr>
          <w:instrText xml:space="preserve"> PAGEREF _Toc127974328 \h </w:instrText>
        </w:r>
        <w:r>
          <w:rPr>
            <w:noProof/>
            <w:webHidden/>
          </w:rPr>
        </w:r>
        <w:r>
          <w:rPr>
            <w:noProof/>
            <w:webHidden/>
          </w:rPr>
          <w:fldChar w:fldCharType="separate"/>
        </w:r>
        <w:r>
          <w:rPr>
            <w:noProof/>
            <w:webHidden/>
          </w:rPr>
          <w:t>11</w:t>
        </w:r>
        <w:r>
          <w:rPr>
            <w:noProof/>
            <w:webHidden/>
          </w:rPr>
          <w:fldChar w:fldCharType="end"/>
        </w:r>
      </w:hyperlink>
    </w:p>
    <w:p xmlns:wp14="http://schemas.microsoft.com/office/word/2010/wordml" w:rsidR="00BF2678" w:rsidRDefault="00BF2678" w14:paraId="54EE2E36" wp14:textId="77777777">
      <w:pPr>
        <w:pStyle w:val="Spistreci1"/>
        <w:tabs>
          <w:tab w:val="right" w:leader="dot" w:pos="9061"/>
        </w:tabs>
        <w:rPr>
          <w:rFonts w:asciiTheme="minorHAnsi" w:hAnsiTheme="minorHAnsi" w:eastAsiaTheme="minorEastAsia" w:cstheme="minorBidi"/>
          <w:b w:val="0"/>
          <w:caps w:val="0"/>
          <w:noProof/>
          <w:sz w:val="22"/>
          <w:szCs w:val="22"/>
          <w:lang w:eastAsia="pl-PL"/>
        </w:rPr>
      </w:pPr>
      <w:hyperlink w:history="1" w:anchor="_Toc127974329">
        <w:r w:rsidRPr="00293730">
          <w:rPr>
            <w:rStyle w:val="Hipercze"/>
            <w:rFonts w:ascii="Arial Narrow" w:hAnsi="Arial Narrow"/>
            <w:noProof/>
          </w:rPr>
          <w:t>II.  OPIS TECHNICZNY</w:t>
        </w:r>
        <w:r>
          <w:rPr>
            <w:noProof/>
            <w:webHidden/>
          </w:rPr>
          <w:tab/>
        </w:r>
        <w:r>
          <w:rPr>
            <w:noProof/>
            <w:webHidden/>
          </w:rPr>
          <w:fldChar w:fldCharType="begin"/>
        </w:r>
        <w:r>
          <w:rPr>
            <w:noProof/>
            <w:webHidden/>
          </w:rPr>
          <w:instrText xml:space="preserve"> PAGEREF _Toc127974329 \h </w:instrText>
        </w:r>
        <w:r>
          <w:rPr>
            <w:noProof/>
            <w:webHidden/>
          </w:rPr>
        </w:r>
        <w:r>
          <w:rPr>
            <w:noProof/>
            <w:webHidden/>
          </w:rPr>
          <w:fldChar w:fldCharType="separate"/>
        </w:r>
        <w:r>
          <w:rPr>
            <w:noProof/>
            <w:webHidden/>
          </w:rPr>
          <w:t>12</w:t>
        </w:r>
        <w:r>
          <w:rPr>
            <w:noProof/>
            <w:webHidden/>
          </w:rPr>
          <w:fldChar w:fldCharType="end"/>
        </w:r>
      </w:hyperlink>
    </w:p>
    <w:p xmlns:wp14="http://schemas.microsoft.com/office/word/2010/wordml" w:rsidR="00BF2678" w:rsidRDefault="00BF2678" w14:paraId="77EF400E" wp14:textId="77777777">
      <w:pPr>
        <w:pStyle w:val="Spistreci2"/>
        <w:rPr>
          <w:rFonts w:asciiTheme="minorHAnsi" w:hAnsiTheme="minorHAnsi" w:eastAsiaTheme="minorEastAsia" w:cstheme="minorBidi"/>
          <w:b w:val="0"/>
          <w:smallCaps w:val="0"/>
          <w:noProof/>
          <w:sz w:val="22"/>
          <w:szCs w:val="22"/>
          <w:lang w:eastAsia="pl-PL"/>
        </w:rPr>
      </w:pPr>
      <w:hyperlink w:history="1" w:anchor="_Toc127974330">
        <w:r w:rsidRPr="00293730">
          <w:rPr>
            <w:rStyle w:val="Hipercze"/>
            <w:rFonts w:ascii="Arial Narrow" w:hAnsi="Arial Narrow"/>
            <w:noProof/>
          </w:rPr>
          <w:t>1.</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Dane ogólne</w:t>
        </w:r>
        <w:r>
          <w:rPr>
            <w:noProof/>
            <w:webHidden/>
          </w:rPr>
          <w:tab/>
        </w:r>
        <w:r>
          <w:rPr>
            <w:noProof/>
            <w:webHidden/>
          </w:rPr>
          <w:fldChar w:fldCharType="begin"/>
        </w:r>
        <w:r>
          <w:rPr>
            <w:noProof/>
            <w:webHidden/>
          </w:rPr>
          <w:instrText xml:space="preserve"> PAGEREF _Toc127974330 \h </w:instrText>
        </w:r>
        <w:r>
          <w:rPr>
            <w:noProof/>
            <w:webHidden/>
          </w:rPr>
        </w:r>
        <w:r>
          <w:rPr>
            <w:noProof/>
            <w:webHidden/>
          </w:rPr>
          <w:fldChar w:fldCharType="separate"/>
        </w:r>
        <w:r>
          <w:rPr>
            <w:noProof/>
            <w:webHidden/>
          </w:rPr>
          <w:t>12</w:t>
        </w:r>
        <w:r>
          <w:rPr>
            <w:noProof/>
            <w:webHidden/>
          </w:rPr>
          <w:fldChar w:fldCharType="end"/>
        </w:r>
      </w:hyperlink>
    </w:p>
    <w:p xmlns:wp14="http://schemas.microsoft.com/office/word/2010/wordml" w:rsidR="00BF2678" w:rsidRDefault="00BF2678" w14:paraId="7B586D1B" wp14:textId="77777777">
      <w:pPr>
        <w:pStyle w:val="Spistreci2"/>
        <w:rPr>
          <w:rFonts w:asciiTheme="minorHAnsi" w:hAnsiTheme="minorHAnsi" w:eastAsiaTheme="minorEastAsia" w:cstheme="minorBidi"/>
          <w:b w:val="0"/>
          <w:smallCaps w:val="0"/>
          <w:noProof/>
          <w:sz w:val="22"/>
          <w:szCs w:val="22"/>
          <w:lang w:eastAsia="pl-PL"/>
        </w:rPr>
      </w:pPr>
      <w:hyperlink w:history="1" w:anchor="_Toc127974331">
        <w:r w:rsidRPr="00293730">
          <w:rPr>
            <w:rStyle w:val="Hipercze"/>
            <w:rFonts w:ascii="Arial Narrow" w:hAnsi="Arial Narrow"/>
            <w:noProof/>
          </w:rPr>
          <w:t>2.</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Podstawa opracowania</w:t>
        </w:r>
        <w:r>
          <w:rPr>
            <w:noProof/>
            <w:webHidden/>
          </w:rPr>
          <w:tab/>
        </w:r>
        <w:r>
          <w:rPr>
            <w:noProof/>
            <w:webHidden/>
          </w:rPr>
          <w:fldChar w:fldCharType="begin"/>
        </w:r>
        <w:r>
          <w:rPr>
            <w:noProof/>
            <w:webHidden/>
          </w:rPr>
          <w:instrText xml:space="preserve"> PAGEREF _Toc127974331 \h </w:instrText>
        </w:r>
        <w:r>
          <w:rPr>
            <w:noProof/>
            <w:webHidden/>
          </w:rPr>
        </w:r>
        <w:r>
          <w:rPr>
            <w:noProof/>
            <w:webHidden/>
          </w:rPr>
          <w:fldChar w:fldCharType="separate"/>
        </w:r>
        <w:r>
          <w:rPr>
            <w:noProof/>
            <w:webHidden/>
          </w:rPr>
          <w:t>12</w:t>
        </w:r>
        <w:r>
          <w:rPr>
            <w:noProof/>
            <w:webHidden/>
          </w:rPr>
          <w:fldChar w:fldCharType="end"/>
        </w:r>
      </w:hyperlink>
    </w:p>
    <w:p xmlns:wp14="http://schemas.microsoft.com/office/word/2010/wordml" w:rsidR="00BF2678" w:rsidRDefault="00BF2678" w14:paraId="4D271742" wp14:textId="77777777">
      <w:pPr>
        <w:pStyle w:val="Spistreci2"/>
        <w:rPr>
          <w:rFonts w:asciiTheme="minorHAnsi" w:hAnsiTheme="minorHAnsi" w:eastAsiaTheme="minorEastAsia" w:cstheme="minorBidi"/>
          <w:b w:val="0"/>
          <w:smallCaps w:val="0"/>
          <w:noProof/>
          <w:sz w:val="22"/>
          <w:szCs w:val="22"/>
          <w:lang w:eastAsia="pl-PL"/>
        </w:rPr>
      </w:pPr>
      <w:hyperlink w:history="1" w:anchor="_Toc127974332">
        <w:r w:rsidRPr="00293730">
          <w:rPr>
            <w:rStyle w:val="Hipercze"/>
            <w:rFonts w:ascii="Arial Narrow" w:hAnsi="Arial Narrow"/>
            <w:noProof/>
          </w:rPr>
          <w:t>3.</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Przedmiot i zakres opracowania</w:t>
        </w:r>
        <w:r>
          <w:rPr>
            <w:noProof/>
            <w:webHidden/>
          </w:rPr>
          <w:tab/>
        </w:r>
        <w:r>
          <w:rPr>
            <w:noProof/>
            <w:webHidden/>
          </w:rPr>
          <w:fldChar w:fldCharType="begin"/>
        </w:r>
        <w:r>
          <w:rPr>
            <w:noProof/>
            <w:webHidden/>
          </w:rPr>
          <w:instrText xml:space="preserve"> PAGEREF _Toc127974332 \h </w:instrText>
        </w:r>
        <w:r>
          <w:rPr>
            <w:noProof/>
            <w:webHidden/>
          </w:rPr>
        </w:r>
        <w:r>
          <w:rPr>
            <w:noProof/>
            <w:webHidden/>
          </w:rPr>
          <w:fldChar w:fldCharType="separate"/>
        </w:r>
        <w:r>
          <w:rPr>
            <w:noProof/>
            <w:webHidden/>
          </w:rPr>
          <w:t>13</w:t>
        </w:r>
        <w:r>
          <w:rPr>
            <w:noProof/>
            <w:webHidden/>
          </w:rPr>
          <w:fldChar w:fldCharType="end"/>
        </w:r>
      </w:hyperlink>
    </w:p>
    <w:p xmlns:wp14="http://schemas.microsoft.com/office/word/2010/wordml" w:rsidR="00BF2678" w:rsidRDefault="00BF2678" w14:paraId="7627B373" wp14:textId="77777777">
      <w:pPr>
        <w:pStyle w:val="Spistreci2"/>
        <w:rPr>
          <w:rFonts w:asciiTheme="minorHAnsi" w:hAnsiTheme="minorHAnsi" w:eastAsiaTheme="minorEastAsia" w:cstheme="minorBidi"/>
          <w:b w:val="0"/>
          <w:smallCaps w:val="0"/>
          <w:noProof/>
          <w:sz w:val="22"/>
          <w:szCs w:val="22"/>
          <w:lang w:eastAsia="pl-PL"/>
        </w:rPr>
      </w:pPr>
      <w:hyperlink w:history="1" w:anchor="_Toc127974333">
        <w:r w:rsidRPr="00293730">
          <w:rPr>
            <w:rStyle w:val="Hipercze"/>
            <w:rFonts w:ascii="Arial Narrow" w:hAnsi="Arial Narrow"/>
            <w:noProof/>
          </w:rPr>
          <w:t>4.</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Kategoria geotechniczna obiektu budowlanego, warunki gruntowo-wodne i sposób jego posadowienia</w:t>
        </w:r>
        <w:r>
          <w:rPr>
            <w:noProof/>
            <w:webHidden/>
          </w:rPr>
          <w:tab/>
        </w:r>
        <w:r>
          <w:rPr>
            <w:noProof/>
            <w:webHidden/>
          </w:rPr>
          <w:fldChar w:fldCharType="begin"/>
        </w:r>
        <w:r>
          <w:rPr>
            <w:noProof/>
            <w:webHidden/>
          </w:rPr>
          <w:instrText xml:space="preserve"> PAGEREF _Toc127974333 \h </w:instrText>
        </w:r>
        <w:r>
          <w:rPr>
            <w:noProof/>
            <w:webHidden/>
          </w:rPr>
        </w:r>
        <w:r>
          <w:rPr>
            <w:noProof/>
            <w:webHidden/>
          </w:rPr>
          <w:fldChar w:fldCharType="separate"/>
        </w:r>
        <w:r>
          <w:rPr>
            <w:noProof/>
            <w:webHidden/>
          </w:rPr>
          <w:t>13</w:t>
        </w:r>
        <w:r>
          <w:rPr>
            <w:noProof/>
            <w:webHidden/>
          </w:rPr>
          <w:fldChar w:fldCharType="end"/>
        </w:r>
      </w:hyperlink>
    </w:p>
    <w:p xmlns:wp14="http://schemas.microsoft.com/office/word/2010/wordml" w:rsidR="00BF2678" w:rsidRDefault="00BF2678" w14:paraId="71C77FA4" wp14:textId="77777777">
      <w:pPr>
        <w:pStyle w:val="Spistreci2"/>
        <w:rPr>
          <w:rFonts w:asciiTheme="minorHAnsi" w:hAnsiTheme="minorHAnsi" w:eastAsiaTheme="minorEastAsia" w:cstheme="minorBidi"/>
          <w:b w:val="0"/>
          <w:smallCaps w:val="0"/>
          <w:noProof/>
          <w:sz w:val="22"/>
          <w:szCs w:val="22"/>
          <w:lang w:eastAsia="pl-PL"/>
        </w:rPr>
      </w:pPr>
      <w:hyperlink w:history="1" w:anchor="_Toc127974334">
        <w:r w:rsidRPr="00293730">
          <w:rPr>
            <w:rStyle w:val="Hipercze"/>
            <w:rFonts w:ascii="Arial Narrow" w:hAnsi="Arial Narrow"/>
            <w:noProof/>
          </w:rPr>
          <w:t>5.</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Roboty ziemne</w:t>
        </w:r>
        <w:r>
          <w:rPr>
            <w:noProof/>
            <w:webHidden/>
          </w:rPr>
          <w:tab/>
        </w:r>
        <w:r>
          <w:rPr>
            <w:noProof/>
            <w:webHidden/>
          </w:rPr>
          <w:fldChar w:fldCharType="begin"/>
        </w:r>
        <w:r>
          <w:rPr>
            <w:noProof/>
            <w:webHidden/>
          </w:rPr>
          <w:instrText xml:space="preserve"> PAGEREF _Toc127974334 \h </w:instrText>
        </w:r>
        <w:r>
          <w:rPr>
            <w:noProof/>
            <w:webHidden/>
          </w:rPr>
        </w:r>
        <w:r>
          <w:rPr>
            <w:noProof/>
            <w:webHidden/>
          </w:rPr>
          <w:fldChar w:fldCharType="separate"/>
        </w:r>
        <w:r>
          <w:rPr>
            <w:noProof/>
            <w:webHidden/>
          </w:rPr>
          <w:t>14</w:t>
        </w:r>
        <w:r>
          <w:rPr>
            <w:noProof/>
            <w:webHidden/>
          </w:rPr>
          <w:fldChar w:fldCharType="end"/>
        </w:r>
      </w:hyperlink>
    </w:p>
    <w:p xmlns:wp14="http://schemas.microsoft.com/office/word/2010/wordml" w:rsidR="00BF2678" w:rsidRDefault="00BF2678" w14:paraId="39C84EA0" wp14:textId="77777777">
      <w:pPr>
        <w:pStyle w:val="Spistreci2"/>
        <w:rPr>
          <w:rFonts w:asciiTheme="minorHAnsi" w:hAnsiTheme="minorHAnsi" w:eastAsiaTheme="minorEastAsia" w:cstheme="minorBidi"/>
          <w:b w:val="0"/>
          <w:smallCaps w:val="0"/>
          <w:noProof/>
          <w:sz w:val="22"/>
          <w:szCs w:val="22"/>
          <w:lang w:eastAsia="pl-PL"/>
        </w:rPr>
      </w:pPr>
      <w:hyperlink w:history="1" w:anchor="_Toc127974335">
        <w:r w:rsidRPr="00293730">
          <w:rPr>
            <w:rStyle w:val="Hipercze"/>
            <w:rFonts w:ascii="Arial Narrow" w:hAnsi="Arial Narrow"/>
            <w:noProof/>
          </w:rPr>
          <w:t>6.</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Opis rozwiązań konstrukcyjno-materiałowych elementów konstrukcyjnych budynku</w:t>
        </w:r>
        <w:r>
          <w:rPr>
            <w:noProof/>
            <w:webHidden/>
          </w:rPr>
          <w:tab/>
        </w:r>
        <w:r>
          <w:rPr>
            <w:noProof/>
            <w:webHidden/>
          </w:rPr>
          <w:fldChar w:fldCharType="begin"/>
        </w:r>
        <w:r>
          <w:rPr>
            <w:noProof/>
            <w:webHidden/>
          </w:rPr>
          <w:instrText xml:space="preserve"> PAGEREF _Toc127974335 \h </w:instrText>
        </w:r>
        <w:r>
          <w:rPr>
            <w:noProof/>
            <w:webHidden/>
          </w:rPr>
        </w:r>
        <w:r>
          <w:rPr>
            <w:noProof/>
            <w:webHidden/>
          </w:rPr>
          <w:fldChar w:fldCharType="separate"/>
        </w:r>
        <w:r>
          <w:rPr>
            <w:noProof/>
            <w:webHidden/>
          </w:rPr>
          <w:t>14</w:t>
        </w:r>
        <w:r>
          <w:rPr>
            <w:noProof/>
            <w:webHidden/>
          </w:rPr>
          <w:fldChar w:fldCharType="end"/>
        </w:r>
      </w:hyperlink>
    </w:p>
    <w:p xmlns:wp14="http://schemas.microsoft.com/office/word/2010/wordml" w:rsidR="00BF2678" w:rsidRDefault="00BF2678" w14:paraId="2DEDDFF3" wp14:textId="77777777">
      <w:pPr>
        <w:pStyle w:val="Spistreci3"/>
        <w:rPr>
          <w:rFonts w:asciiTheme="minorHAnsi" w:hAnsiTheme="minorHAnsi" w:eastAsiaTheme="minorEastAsia" w:cstheme="minorBidi"/>
          <w:noProof/>
          <w:sz w:val="22"/>
          <w:szCs w:val="22"/>
          <w:lang w:eastAsia="pl-PL"/>
        </w:rPr>
      </w:pPr>
      <w:hyperlink w:history="1" w:anchor="_Toc127974336">
        <w:r w:rsidRPr="00293730">
          <w:rPr>
            <w:rStyle w:val="Hipercze"/>
            <w:rFonts w:ascii="Arial Narrow" w:hAnsi="Arial Narrow"/>
            <w:b/>
            <w:noProof/>
          </w:rPr>
          <w:t>6.1</w:t>
        </w:r>
        <w:r>
          <w:rPr>
            <w:rFonts w:asciiTheme="minorHAnsi" w:hAnsiTheme="minorHAnsi" w:eastAsiaTheme="minorEastAsia" w:cstheme="minorBidi"/>
            <w:noProof/>
            <w:sz w:val="22"/>
            <w:szCs w:val="22"/>
            <w:lang w:eastAsia="pl-PL"/>
          </w:rPr>
          <w:tab/>
        </w:r>
        <w:r w:rsidRPr="00293730">
          <w:rPr>
            <w:rStyle w:val="Hipercze"/>
            <w:rFonts w:ascii="Arial Narrow" w:hAnsi="Arial Narrow"/>
            <w:b/>
            <w:noProof/>
          </w:rPr>
          <w:t>Informacje ogólne</w:t>
        </w:r>
        <w:r>
          <w:rPr>
            <w:noProof/>
            <w:webHidden/>
          </w:rPr>
          <w:tab/>
        </w:r>
        <w:r>
          <w:rPr>
            <w:noProof/>
            <w:webHidden/>
          </w:rPr>
          <w:fldChar w:fldCharType="begin"/>
        </w:r>
        <w:r>
          <w:rPr>
            <w:noProof/>
            <w:webHidden/>
          </w:rPr>
          <w:instrText xml:space="preserve"> PAGEREF _Toc127974336 \h </w:instrText>
        </w:r>
        <w:r>
          <w:rPr>
            <w:noProof/>
            <w:webHidden/>
          </w:rPr>
        </w:r>
        <w:r>
          <w:rPr>
            <w:noProof/>
            <w:webHidden/>
          </w:rPr>
          <w:fldChar w:fldCharType="separate"/>
        </w:r>
        <w:r>
          <w:rPr>
            <w:noProof/>
            <w:webHidden/>
          </w:rPr>
          <w:t>14</w:t>
        </w:r>
        <w:r>
          <w:rPr>
            <w:noProof/>
            <w:webHidden/>
          </w:rPr>
          <w:fldChar w:fldCharType="end"/>
        </w:r>
      </w:hyperlink>
    </w:p>
    <w:p xmlns:wp14="http://schemas.microsoft.com/office/word/2010/wordml" w:rsidR="00BF2678" w:rsidRDefault="00BF2678" w14:paraId="0B5B65B4" wp14:textId="77777777">
      <w:pPr>
        <w:pStyle w:val="Spistreci3"/>
        <w:rPr>
          <w:rFonts w:asciiTheme="minorHAnsi" w:hAnsiTheme="minorHAnsi" w:eastAsiaTheme="minorEastAsia" w:cstheme="minorBidi"/>
          <w:noProof/>
          <w:sz w:val="22"/>
          <w:szCs w:val="22"/>
          <w:lang w:eastAsia="pl-PL"/>
        </w:rPr>
      </w:pPr>
      <w:hyperlink w:history="1" w:anchor="_Toc127974337">
        <w:r w:rsidRPr="00293730">
          <w:rPr>
            <w:rStyle w:val="Hipercze"/>
            <w:rFonts w:ascii="Arial Narrow" w:hAnsi="Arial Narrow"/>
            <w:b/>
            <w:noProof/>
          </w:rPr>
          <w:t>6.2</w:t>
        </w:r>
        <w:r>
          <w:rPr>
            <w:rFonts w:asciiTheme="minorHAnsi" w:hAnsiTheme="minorHAnsi" w:eastAsiaTheme="minorEastAsia" w:cstheme="minorBidi"/>
            <w:noProof/>
            <w:sz w:val="22"/>
            <w:szCs w:val="22"/>
            <w:lang w:eastAsia="pl-PL"/>
          </w:rPr>
          <w:tab/>
        </w:r>
        <w:r w:rsidRPr="00293730">
          <w:rPr>
            <w:rStyle w:val="Hipercze"/>
            <w:rFonts w:ascii="Arial Narrow" w:hAnsi="Arial Narrow"/>
            <w:b/>
            <w:noProof/>
          </w:rPr>
          <w:t>Posadowienie</w:t>
        </w:r>
        <w:r>
          <w:rPr>
            <w:noProof/>
            <w:webHidden/>
          </w:rPr>
          <w:tab/>
        </w:r>
        <w:r>
          <w:rPr>
            <w:noProof/>
            <w:webHidden/>
          </w:rPr>
          <w:fldChar w:fldCharType="begin"/>
        </w:r>
        <w:r>
          <w:rPr>
            <w:noProof/>
            <w:webHidden/>
          </w:rPr>
          <w:instrText xml:space="preserve"> PAGEREF _Toc127974337 \h </w:instrText>
        </w:r>
        <w:r>
          <w:rPr>
            <w:noProof/>
            <w:webHidden/>
          </w:rPr>
        </w:r>
        <w:r>
          <w:rPr>
            <w:noProof/>
            <w:webHidden/>
          </w:rPr>
          <w:fldChar w:fldCharType="separate"/>
        </w:r>
        <w:r>
          <w:rPr>
            <w:noProof/>
            <w:webHidden/>
          </w:rPr>
          <w:t>14</w:t>
        </w:r>
        <w:r>
          <w:rPr>
            <w:noProof/>
            <w:webHidden/>
          </w:rPr>
          <w:fldChar w:fldCharType="end"/>
        </w:r>
      </w:hyperlink>
    </w:p>
    <w:p xmlns:wp14="http://schemas.microsoft.com/office/word/2010/wordml" w:rsidR="00BF2678" w:rsidRDefault="00BF2678" w14:paraId="276C1C7C" wp14:textId="77777777">
      <w:pPr>
        <w:pStyle w:val="Spistreci3"/>
        <w:rPr>
          <w:rFonts w:asciiTheme="minorHAnsi" w:hAnsiTheme="minorHAnsi" w:eastAsiaTheme="minorEastAsia" w:cstheme="minorBidi"/>
          <w:noProof/>
          <w:sz w:val="22"/>
          <w:szCs w:val="22"/>
          <w:lang w:eastAsia="pl-PL"/>
        </w:rPr>
      </w:pPr>
      <w:hyperlink w:history="1" w:anchor="_Toc127974338">
        <w:r w:rsidRPr="00293730">
          <w:rPr>
            <w:rStyle w:val="Hipercze"/>
            <w:rFonts w:ascii="Arial Narrow" w:hAnsi="Arial Narrow"/>
            <w:b/>
            <w:noProof/>
          </w:rPr>
          <w:t>6.3</w:t>
        </w:r>
        <w:r>
          <w:rPr>
            <w:rFonts w:asciiTheme="minorHAnsi" w:hAnsiTheme="minorHAnsi" w:eastAsiaTheme="minorEastAsia" w:cstheme="minorBidi"/>
            <w:noProof/>
            <w:sz w:val="22"/>
            <w:szCs w:val="22"/>
            <w:lang w:eastAsia="pl-PL"/>
          </w:rPr>
          <w:tab/>
        </w:r>
        <w:r w:rsidRPr="00293730">
          <w:rPr>
            <w:rStyle w:val="Hipercze"/>
            <w:rFonts w:ascii="Arial Narrow" w:hAnsi="Arial Narrow"/>
            <w:b/>
            <w:noProof/>
          </w:rPr>
          <w:t>Ściany budynku</w:t>
        </w:r>
        <w:r>
          <w:rPr>
            <w:noProof/>
            <w:webHidden/>
          </w:rPr>
          <w:tab/>
        </w:r>
        <w:r>
          <w:rPr>
            <w:noProof/>
            <w:webHidden/>
          </w:rPr>
          <w:fldChar w:fldCharType="begin"/>
        </w:r>
        <w:r>
          <w:rPr>
            <w:noProof/>
            <w:webHidden/>
          </w:rPr>
          <w:instrText xml:space="preserve"> PAGEREF _Toc127974338 \h </w:instrText>
        </w:r>
        <w:r>
          <w:rPr>
            <w:noProof/>
            <w:webHidden/>
          </w:rPr>
        </w:r>
        <w:r>
          <w:rPr>
            <w:noProof/>
            <w:webHidden/>
          </w:rPr>
          <w:fldChar w:fldCharType="separate"/>
        </w:r>
        <w:r>
          <w:rPr>
            <w:noProof/>
            <w:webHidden/>
          </w:rPr>
          <w:t>15</w:t>
        </w:r>
        <w:r>
          <w:rPr>
            <w:noProof/>
            <w:webHidden/>
          </w:rPr>
          <w:fldChar w:fldCharType="end"/>
        </w:r>
      </w:hyperlink>
    </w:p>
    <w:p xmlns:wp14="http://schemas.microsoft.com/office/word/2010/wordml" w:rsidR="00BF2678" w:rsidRDefault="00BF2678" w14:paraId="1C1FA732" wp14:textId="77777777">
      <w:pPr>
        <w:pStyle w:val="Spistreci3"/>
        <w:rPr>
          <w:rFonts w:asciiTheme="minorHAnsi" w:hAnsiTheme="minorHAnsi" w:eastAsiaTheme="minorEastAsia" w:cstheme="minorBidi"/>
          <w:noProof/>
          <w:sz w:val="22"/>
          <w:szCs w:val="22"/>
          <w:lang w:eastAsia="pl-PL"/>
        </w:rPr>
      </w:pPr>
      <w:hyperlink w:history="1" w:anchor="_Toc127974339">
        <w:r w:rsidRPr="00293730">
          <w:rPr>
            <w:rStyle w:val="Hipercze"/>
            <w:rFonts w:ascii="Arial Narrow" w:hAnsi="Arial Narrow"/>
            <w:b/>
            <w:noProof/>
          </w:rPr>
          <w:t>6.4</w:t>
        </w:r>
        <w:r>
          <w:rPr>
            <w:rFonts w:asciiTheme="minorHAnsi" w:hAnsiTheme="minorHAnsi" w:eastAsiaTheme="minorEastAsia" w:cstheme="minorBidi"/>
            <w:noProof/>
            <w:sz w:val="22"/>
            <w:szCs w:val="22"/>
            <w:lang w:eastAsia="pl-PL"/>
          </w:rPr>
          <w:tab/>
        </w:r>
        <w:r w:rsidRPr="00293730">
          <w:rPr>
            <w:rStyle w:val="Hipercze"/>
            <w:rFonts w:ascii="Arial Narrow" w:hAnsi="Arial Narrow"/>
            <w:b/>
            <w:noProof/>
          </w:rPr>
          <w:t>Podciągi i belki żelbetowe</w:t>
        </w:r>
        <w:r>
          <w:rPr>
            <w:noProof/>
            <w:webHidden/>
          </w:rPr>
          <w:tab/>
        </w:r>
        <w:r>
          <w:rPr>
            <w:noProof/>
            <w:webHidden/>
          </w:rPr>
          <w:fldChar w:fldCharType="begin"/>
        </w:r>
        <w:r>
          <w:rPr>
            <w:noProof/>
            <w:webHidden/>
          </w:rPr>
          <w:instrText xml:space="preserve"> PAGEREF _Toc127974339 \h </w:instrText>
        </w:r>
        <w:r>
          <w:rPr>
            <w:noProof/>
            <w:webHidden/>
          </w:rPr>
        </w:r>
        <w:r>
          <w:rPr>
            <w:noProof/>
            <w:webHidden/>
          </w:rPr>
          <w:fldChar w:fldCharType="separate"/>
        </w:r>
        <w:r>
          <w:rPr>
            <w:noProof/>
            <w:webHidden/>
          </w:rPr>
          <w:t>15</w:t>
        </w:r>
        <w:r>
          <w:rPr>
            <w:noProof/>
            <w:webHidden/>
          </w:rPr>
          <w:fldChar w:fldCharType="end"/>
        </w:r>
      </w:hyperlink>
    </w:p>
    <w:p xmlns:wp14="http://schemas.microsoft.com/office/word/2010/wordml" w:rsidR="00BF2678" w:rsidRDefault="00BF2678" w14:paraId="5E085434" wp14:textId="77777777">
      <w:pPr>
        <w:pStyle w:val="Spistreci3"/>
        <w:rPr>
          <w:rFonts w:asciiTheme="minorHAnsi" w:hAnsiTheme="minorHAnsi" w:eastAsiaTheme="minorEastAsia" w:cstheme="minorBidi"/>
          <w:noProof/>
          <w:sz w:val="22"/>
          <w:szCs w:val="22"/>
          <w:lang w:eastAsia="pl-PL"/>
        </w:rPr>
      </w:pPr>
      <w:hyperlink w:history="1" w:anchor="_Toc127974340">
        <w:r w:rsidRPr="00293730">
          <w:rPr>
            <w:rStyle w:val="Hipercze"/>
            <w:rFonts w:ascii="Arial Narrow" w:hAnsi="Arial Narrow"/>
            <w:b/>
            <w:noProof/>
          </w:rPr>
          <w:t>6.5</w:t>
        </w:r>
        <w:r>
          <w:rPr>
            <w:rFonts w:asciiTheme="minorHAnsi" w:hAnsiTheme="minorHAnsi" w:eastAsiaTheme="minorEastAsia" w:cstheme="minorBidi"/>
            <w:noProof/>
            <w:sz w:val="22"/>
            <w:szCs w:val="22"/>
            <w:lang w:eastAsia="pl-PL"/>
          </w:rPr>
          <w:tab/>
        </w:r>
        <w:r w:rsidRPr="00293730">
          <w:rPr>
            <w:rStyle w:val="Hipercze"/>
            <w:rFonts w:ascii="Arial Narrow" w:hAnsi="Arial Narrow"/>
            <w:b/>
            <w:noProof/>
          </w:rPr>
          <w:t>Słupy żelbetowe</w:t>
        </w:r>
        <w:r>
          <w:rPr>
            <w:noProof/>
            <w:webHidden/>
          </w:rPr>
          <w:tab/>
        </w:r>
        <w:r>
          <w:rPr>
            <w:noProof/>
            <w:webHidden/>
          </w:rPr>
          <w:fldChar w:fldCharType="begin"/>
        </w:r>
        <w:r>
          <w:rPr>
            <w:noProof/>
            <w:webHidden/>
          </w:rPr>
          <w:instrText xml:space="preserve"> PAGEREF _Toc127974340 \h </w:instrText>
        </w:r>
        <w:r>
          <w:rPr>
            <w:noProof/>
            <w:webHidden/>
          </w:rPr>
        </w:r>
        <w:r>
          <w:rPr>
            <w:noProof/>
            <w:webHidden/>
          </w:rPr>
          <w:fldChar w:fldCharType="separate"/>
        </w:r>
        <w:r>
          <w:rPr>
            <w:noProof/>
            <w:webHidden/>
          </w:rPr>
          <w:t>15</w:t>
        </w:r>
        <w:r>
          <w:rPr>
            <w:noProof/>
            <w:webHidden/>
          </w:rPr>
          <w:fldChar w:fldCharType="end"/>
        </w:r>
      </w:hyperlink>
    </w:p>
    <w:p xmlns:wp14="http://schemas.microsoft.com/office/word/2010/wordml" w:rsidR="00BF2678" w:rsidRDefault="00BF2678" w14:paraId="69B85DA9" wp14:textId="77777777">
      <w:pPr>
        <w:pStyle w:val="Spistreci3"/>
        <w:rPr>
          <w:rFonts w:asciiTheme="minorHAnsi" w:hAnsiTheme="minorHAnsi" w:eastAsiaTheme="minorEastAsia" w:cstheme="minorBidi"/>
          <w:noProof/>
          <w:sz w:val="22"/>
          <w:szCs w:val="22"/>
          <w:lang w:eastAsia="pl-PL"/>
        </w:rPr>
      </w:pPr>
      <w:hyperlink w:history="1" w:anchor="_Toc127974341">
        <w:r w:rsidRPr="00293730">
          <w:rPr>
            <w:rStyle w:val="Hipercze"/>
            <w:rFonts w:ascii="Arial Narrow" w:hAnsi="Arial Narrow"/>
            <w:b/>
            <w:noProof/>
          </w:rPr>
          <w:t>6.6</w:t>
        </w:r>
        <w:r>
          <w:rPr>
            <w:rFonts w:asciiTheme="minorHAnsi" w:hAnsiTheme="minorHAnsi" w:eastAsiaTheme="minorEastAsia" w:cstheme="minorBidi"/>
            <w:noProof/>
            <w:sz w:val="22"/>
            <w:szCs w:val="22"/>
            <w:lang w:eastAsia="pl-PL"/>
          </w:rPr>
          <w:tab/>
        </w:r>
        <w:r w:rsidRPr="00293730">
          <w:rPr>
            <w:rStyle w:val="Hipercze"/>
            <w:rFonts w:ascii="Arial Narrow" w:hAnsi="Arial Narrow"/>
            <w:b/>
            <w:noProof/>
          </w:rPr>
          <w:t>Wieńce żelbetowe</w:t>
        </w:r>
        <w:r>
          <w:rPr>
            <w:noProof/>
            <w:webHidden/>
          </w:rPr>
          <w:tab/>
        </w:r>
        <w:r>
          <w:rPr>
            <w:noProof/>
            <w:webHidden/>
          </w:rPr>
          <w:fldChar w:fldCharType="begin"/>
        </w:r>
        <w:r>
          <w:rPr>
            <w:noProof/>
            <w:webHidden/>
          </w:rPr>
          <w:instrText xml:space="preserve"> PAGEREF _Toc127974341 \h </w:instrText>
        </w:r>
        <w:r>
          <w:rPr>
            <w:noProof/>
            <w:webHidden/>
          </w:rPr>
        </w:r>
        <w:r>
          <w:rPr>
            <w:noProof/>
            <w:webHidden/>
          </w:rPr>
          <w:fldChar w:fldCharType="separate"/>
        </w:r>
        <w:r>
          <w:rPr>
            <w:noProof/>
            <w:webHidden/>
          </w:rPr>
          <w:t>16</w:t>
        </w:r>
        <w:r>
          <w:rPr>
            <w:noProof/>
            <w:webHidden/>
          </w:rPr>
          <w:fldChar w:fldCharType="end"/>
        </w:r>
      </w:hyperlink>
    </w:p>
    <w:p xmlns:wp14="http://schemas.microsoft.com/office/word/2010/wordml" w:rsidR="00BF2678" w:rsidRDefault="00BF2678" w14:paraId="5DD0F971" wp14:textId="77777777">
      <w:pPr>
        <w:pStyle w:val="Spistreci3"/>
        <w:rPr>
          <w:rFonts w:asciiTheme="minorHAnsi" w:hAnsiTheme="minorHAnsi" w:eastAsiaTheme="minorEastAsia" w:cstheme="minorBidi"/>
          <w:noProof/>
          <w:sz w:val="22"/>
          <w:szCs w:val="22"/>
          <w:lang w:eastAsia="pl-PL"/>
        </w:rPr>
      </w:pPr>
      <w:hyperlink w:history="1" w:anchor="_Toc127974342">
        <w:r w:rsidRPr="00293730">
          <w:rPr>
            <w:rStyle w:val="Hipercze"/>
            <w:rFonts w:ascii="Arial Narrow" w:hAnsi="Arial Narrow"/>
            <w:b/>
            <w:noProof/>
          </w:rPr>
          <w:t>6.7</w:t>
        </w:r>
        <w:r>
          <w:rPr>
            <w:rFonts w:asciiTheme="minorHAnsi" w:hAnsiTheme="minorHAnsi" w:eastAsiaTheme="minorEastAsia" w:cstheme="minorBidi"/>
            <w:noProof/>
            <w:sz w:val="22"/>
            <w:szCs w:val="22"/>
            <w:lang w:eastAsia="pl-PL"/>
          </w:rPr>
          <w:tab/>
        </w:r>
        <w:r w:rsidRPr="00293730">
          <w:rPr>
            <w:rStyle w:val="Hipercze"/>
            <w:rFonts w:ascii="Arial Narrow" w:hAnsi="Arial Narrow"/>
            <w:b/>
            <w:noProof/>
          </w:rPr>
          <w:t>Więźba dachowa</w:t>
        </w:r>
        <w:r>
          <w:rPr>
            <w:noProof/>
            <w:webHidden/>
          </w:rPr>
          <w:tab/>
        </w:r>
        <w:r>
          <w:rPr>
            <w:noProof/>
            <w:webHidden/>
          </w:rPr>
          <w:fldChar w:fldCharType="begin"/>
        </w:r>
        <w:r>
          <w:rPr>
            <w:noProof/>
            <w:webHidden/>
          </w:rPr>
          <w:instrText xml:space="preserve"> PAGEREF _Toc127974342 \h </w:instrText>
        </w:r>
        <w:r>
          <w:rPr>
            <w:noProof/>
            <w:webHidden/>
          </w:rPr>
        </w:r>
        <w:r>
          <w:rPr>
            <w:noProof/>
            <w:webHidden/>
          </w:rPr>
          <w:fldChar w:fldCharType="separate"/>
        </w:r>
        <w:r>
          <w:rPr>
            <w:noProof/>
            <w:webHidden/>
          </w:rPr>
          <w:t>16</w:t>
        </w:r>
        <w:r>
          <w:rPr>
            <w:noProof/>
            <w:webHidden/>
          </w:rPr>
          <w:fldChar w:fldCharType="end"/>
        </w:r>
      </w:hyperlink>
    </w:p>
    <w:p xmlns:wp14="http://schemas.microsoft.com/office/word/2010/wordml" w:rsidR="00BF2678" w:rsidRDefault="00BF2678" w14:paraId="336A2994" wp14:textId="77777777">
      <w:pPr>
        <w:pStyle w:val="Spistreci2"/>
        <w:rPr>
          <w:rFonts w:asciiTheme="minorHAnsi" w:hAnsiTheme="minorHAnsi" w:eastAsiaTheme="minorEastAsia" w:cstheme="minorBidi"/>
          <w:b w:val="0"/>
          <w:smallCaps w:val="0"/>
          <w:noProof/>
          <w:sz w:val="22"/>
          <w:szCs w:val="22"/>
          <w:lang w:eastAsia="pl-PL"/>
        </w:rPr>
      </w:pPr>
      <w:hyperlink w:history="1" w:anchor="_Toc127974343">
        <w:r w:rsidRPr="00293730">
          <w:rPr>
            <w:rStyle w:val="Hipercze"/>
            <w:rFonts w:ascii="Arial Narrow" w:hAnsi="Arial Narrow"/>
            <w:noProof/>
          </w:rPr>
          <w:t>7.</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Pielęgnacja i dojrzewanie betonu</w:t>
        </w:r>
        <w:r>
          <w:rPr>
            <w:noProof/>
            <w:webHidden/>
          </w:rPr>
          <w:tab/>
        </w:r>
        <w:r>
          <w:rPr>
            <w:noProof/>
            <w:webHidden/>
          </w:rPr>
          <w:fldChar w:fldCharType="begin"/>
        </w:r>
        <w:r>
          <w:rPr>
            <w:noProof/>
            <w:webHidden/>
          </w:rPr>
          <w:instrText xml:space="preserve"> PAGEREF _Toc127974343 \h </w:instrText>
        </w:r>
        <w:r>
          <w:rPr>
            <w:noProof/>
            <w:webHidden/>
          </w:rPr>
        </w:r>
        <w:r>
          <w:rPr>
            <w:noProof/>
            <w:webHidden/>
          </w:rPr>
          <w:fldChar w:fldCharType="separate"/>
        </w:r>
        <w:r>
          <w:rPr>
            <w:noProof/>
            <w:webHidden/>
          </w:rPr>
          <w:t>17</w:t>
        </w:r>
        <w:r>
          <w:rPr>
            <w:noProof/>
            <w:webHidden/>
          </w:rPr>
          <w:fldChar w:fldCharType="end"/>
        </w:r>
      </w:hyperlink>
    </w:p>
    <w:p xmlns:wp14="http://schemas.microsoft.com/office/word/2010/wordml" w:rsidR="00BF2678" w:rsidRDefault="00BF2678" w14:paraId="224450D8" wp14:textId="77777777">
      <w:pPr>
        <w:pStyle w:val="Spistreci2"/>
        <w:rPr>
          <w:rFonts w:asciiTheme="minorHAnsi" w:hAnsiTheme="minorHAnsi" w:eastAsiaTheme="minorEastAsia" w:cstheme="minorBidi"/>
          <w:b w:val="0"/>
          <w:smallCaps w:val="0"/>
          <w:noProof/>
          <w:sz w:val="22"/>
          <w:szCs w:val="22"/>
          <w:lang w:eastAsia="pl-PL"/>
        </w:rPr>
      </w:pPr>
      <w:hyperlink w:history="1" w:anchor="_Toc127974344">
        <w:r w:rsidRPr="00293730">
          <w:rPr>
            <w:rStyle w:val="Hipercze"/>
            <w:rFonts w:ascii="Arial Narrow" w:hAnsi="Arial Narrow"/>
            <w:noProof/>
          </w:rPr>
          <w:t>8.</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Zabezpieczenia  elementów  betonowych i stalowych</w:t>
        </w:r>
        <w:r>
          <w:rPr>
            <w:noProof/>
            <w:webHidden/>
          </w:rPr>
          <w:tab/>
        </w:r>
        <w:r>
          <w:rPr>
            <w:noProof/>
            <w:webHidden/>
          </w:rPr>
          <w:fldChar w:fldCharType="begin"/>
        </w:r>
        <w:r>
          <w:rPr>
            <w:noProof/>
            <w:webHidden/>
          </w:rPr>
          <w:instrText xml:space="preserve"> PAGEREF _Toc127974344 \h </w:instrText>
        </w:r>
        <w:r>
          <w:rPr>
            <w:noProof/>
            <w:webHidden/>
          </w:rPr>
        </w:r>
        <w:r>
          <w:rPr>
            <w:noProof/>
            <w:webHidden/>
          </w:rPr>
          <w:fldChar w:fldCharType="separate"/>
        </w:r>
        <w:r>
          <w:rPr>
            <w:noProof/>
            <w:webHidden/>
          </w:rPr>
          <w:t>17</w:t>
        </w:r>
        <w:r>
          <w:rPr>
            <w:noProof/>
            <w:webHidden/>
          </w:rPr>
          <w:fldChar w:fldCharType="end"/>
        </w:r>
      </w:hyperlink>
    </w:p>
    <w:p xmlns:wp14="http://schemas.microsoft.com/office/word/2010/wordml" w:rsidR="00BF2678" w:rsidRDefault="00BF2678" w14:paraId="0B1ABD27" wp14:textId="77777777">
      <w:pPr>
        <w:pStyle w:val="Spistreci2"/>
        <w:rPr>
          <w:rFonts w:asciiTheme="minorHAnsi" w:hAnsiTheme="minorHAnsi" w:eastAsiaTheme="minorEastAsia" w:cstheme="minorBidi"/>
          <w:b w:val="0"/>
          <w:smallCaps w:val="0"/>
          <w:noProof/>
          <w:sz w:val="22"/>
          <w:szCs w:val="22"/>
          <w:lang w:eastAsia="pl-PL"/>
        </w:rPr>
      </w:pPr>
      <w:hyperlink w:history="1" w:anchor="_Toc127974345">
        <w:r w:rsidRPr="00293730">
          <w:rPr>
            <w:rStyle w:val="Hipercze"/>
            <w:rFonts w:ascii="Arial Narrow" w:hAnsi="Arial Narrow"/>
            <w:noProof/>
          </w:rPr>
          <w:t>9.</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Uwagi  końcowe</w:t>
        </w:r>
        <w:r>
          <w:rPr>
            <w:noProof/>
            <w:webHidden/>
          </w:rPr>
          <w:tab/>
        </w:r>
        <w:r>
          <w:rPr>
            <w:noProof/>
            <w:webHidden/>
          </w:rPr>
          <w:fldChar w:fldCharType="begin"/>
        </w:r>
        <w:r>
          <w:rPr>
            <w:noProof/>
            <w:webHidden/>
          </w:rPr>
          <w:instrText xml:space="preserve"> PAGEREF _Toc127974345 \h </w:instrText>
        </w:r>
        <w:r>
          <w:rPr>
            <w:noProof/>
            <w:webHidden/>
          </w:rPr>
        </w:r>
        <w:r>
          <w:rPr>
            <w:noProof/>
            <w:webHidden/>
          </w:rPr>
          <w:fldChar w:fldCharType="separate"/>
        </w:r>
        <w:r>
          <w:rPr>
            <w:noProof/>
            <w:webHidden/>
          </w:rPr>
          <w:t>17</w:t>
        </w:r>
        <w:r>
          <w:rPr>
            <w:noProof/>
            <w:webHidden/>
          </w:rPr>
          <w:fldChar w:fldCharType="end"/>
        </w:r>
      </w:hyperlink>
    </w:p>
    <w:p xmlns:wp14="http://schemas.microsoft.com/office/word/2010/wordml" w:rsidR="00BF2678" w:rsidRDefault="00BF2678" w14:paraId="34393BB4" wp14:textId="77777777">
      <w:pPr>
        <w:pStyle w:val="Spistreci2"/>
        <w:rPr>
          <w:rFonts w:asciiTheme="minorHAnsi" w:hAnsiTheme="minorHAnsi" w:eastAsiaTheme="minorEastAsia" w:cstheme="minorBidi"/>
          <w:b w:val="0"/>
          <w:smallCaps w:val="0"/>
          <w:noProof/>
          <w:sz w:val="22"/>
          <w:szCs w:val="22"/>
          <w:lang w:eastAsia="pl-PL"/>
        </w:rPr>
      </w:pPr>
      <w:hyperlink w:history="1" w:anchor="_Toc127974346">
        <w:r w:rsidRPr="00293730">
          <w:rPr>
            <w:rStyle w:val="Hipercze"/>
            <w:rFonts w:ascii="Arial Narrow" w:hAnsi="Arial Narrow"/>
            <w:noProof/>
          </w:rPr>
          <w:t>10.</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Podstawowe obliczenia.</w:t>
        </w:r>
        <w:r>
          <w:rPr>
            <w:noProof/>
            <w:webHidden/>
          </w:rPr>
          <w:tab/>
        </w:r>
        <w:r>
          <w:rPr>
            <w:noProof/>
            <w:webHidden/>
          </w:rPr>
          <w:fldChar w:fldCharType="begin"/>
        </w:r>
        <w:r>
          <w:rPr>
            <w:noProof/>
            <w:webHidden/>
          </w:rPr>
          <w:instrText xml:space="preserve"> PAGEREF _Toc127974346 \h </w:instrText>
        </w:r>
        <w:r>
          <w:rPr>
            <w:noProof/>
            <w:webHidden/>
          </w:rPr>
        </w:r>
        <w:r>
          <w:rPr>
            <w:noProof/>
            <w:webHidden/>
          </w:rPr>
          <w:fldChar w:fldCharType="separate"/>
        </w:r>
        <w:r>
          <w:rPr>
            <w:noProof/>
            <w:webHidden/>
          </w:rPr>
          <w:t>18</w:t>
        </w:r>
        <w:r>
          <w:rPr>
            <w:noProof/>
            <w:webHidden/>
          </w:rPr>
          <w:fldChar w:fldCharType="end"/>
        </w:r>
      </w:hyperlink>
    </w:p>
    <w:p xmlns:wp14="http://schemas.microsoft.com/office/word/2010/wordml" w:rsidR="00BF2678" w:rsidRDefault="00BF2678" w14:paraId="5EF16F22" wp14:textId="77777777">
      <w:pPr>
        <w:pStyle w:val="Spistreci2"/>
        <w:tabs>
          <w:tab w:val="left" w:pos="1000"/>
        </w:tabs>
        <w:rPr>
          <w:rFonts w:asciiTheme="minorHAnsi" w:hAnsiTheme="minorHAnsi" w:eastAsiaTheme="minorEastAsia" w:cstheme="minorBidi"/>
          <w:b w:val="0"/>
          <w:smallCaps w:val="0"/>
          <w:noProof/>
          <w:sz w:val="22"/>
          <w:szCs w:val="22"/>
          <w:lang w:eastAsia="pl-PL"/>
        </w:rPr>
      </w:pPr>
      <w:hyperlink w:history="1" w:anchor="_Toc127974347">
        <w:r w:rsidRPr="00293730">
          <w:rPr>
            <w:rStyle w:val="Hipercze"/>
            <w:rFonts w:ascii="Arial Narrow" w:hAnsi="Arial Narrow"/>
            <w:noProof/>
          </w:rPr>
          <w:t>10.1</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Zestawienie obciążeń – obciążenia stałe</w:t>
        </w:r>
        <w:r>
          <w:rPr>
            <w:noProof/>
            <w:webHidden/>
          </w:rPr>
          <w:tab/>
        </w:r>
        <w:r>
          <w:rPr>
            <w:noProof/>
            <w:webHidden/>
          </w:rPr>
          <w:fldChar w:fldCharType="begin"/>
        </w:r>
        <w:r>
          <w:rPr>
            <w:noProof/>
            <w:webHidden/>
          </w:rPr>
          <w:instrText xml:space="preserve"> PAGEREF _Toc127974347 \h </w:instrText>
        </w:r>
        <w:r>
          <w:rPr>
            <w:noProof/>
            <w:webHidden/>
          </w:rPr>
        </w:r>
        <w:r>
          <w:rPr>
            <w:noProof/>
            <w:webHidden/>
          </w:rPr>
          <w:fldChar w:fldCharType="separate"/>
        </w:r>
        <w:r>
          <w:rPr>
            <w:noProof/>
            <w:webHidden/>
          </w:rPr>
          <w:t>18</w:t>
        </w:r>
        <w:r>
          <w:rPr>
            <w:noProof/>
            <w:webHidden/>
          </w:rPr>
          <w:fldChar w:fldCharType="end"/>
        </w:r>
      </w:hyperlink>
    </w:p>
    <w:p xmlns:wp14="http://schemas.microsoft.com/office/word/2010/wordml" w:rsidR="00BF2678" w:rsidRDefault="00BF2678" w14:paraId="59C35C15" wp14:textId="77777777">
      <w:pPr>
        <w:pStyle w:val="Spistreci2"/>
        <w:tabs>
          <w:tab w:val="left" w:pos="1000"/>
        </w:tabs>
        <w:rPr>
          <w:rFonts w:asciiTheme="minorHAnsi" w:hAnsiTheme="minorHAnsi" w:eastAsiaTheme="minorEastAsia" w:cstheme="minorBidi"/>
          <w:b w:val="0"/>
          <w:smallCaps w:val="0"/>
          <w:noProof/>
          <w:sz w:val="22"/>
          <w:szCs w:val="22"/>
          <w:lang w:eastAsia="pl-PL"/>
        </w:rPr>
      </w:pPr>
      <w:hyperlink w:history="1" w:anchor="_Toc127974348">
        <w:r w:rsidRPr="00293730">
          <w:rPr>
            <w:rStyle w:val="Hipercze"/>
            <w:rFonts w:ascii="Arial Narrow" w:hAnsi="Arial Narrow"/>
            <w:noProof/>
          </w:rPr>
          <w:t>10.2</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Zestawienie obciążeń – obciążenia zmienne</w:t>
        </w:r>
        <w:r>
          <w:rPr>
            <w:noProof/>
            <w:webHidden/>
          </w:rPr>
          <w:tab/>
        </w:r>
        <w:r>
          <w:rPr>
            <w:noProof/>
            <w:webHidden/>
          </w:rPr>
          <w:fldChar w:fldCharType="begin"/>
        </w:r>
        <w:r>
          <w:rPr>
            <w:noProof/>
            <w:webHidden/>
          </w:rPr>
          <w:instrText xml:space="preserve"> PAGEREF _Toc127974348 \h </w:instrText>
        </w:r>
        <w:r>
          <w:rPr>
            <w:noProof/>
            <w:webHidden/>
          </w:rPr>
        </w:r>
        <w:r>
          <w:rPr>
            <w:noProof/>
            <w:webHidden/>
          </w:rPr>
          <w:fldChar w:fldCharType="separate"/>
        </w:r>
        <w:r>
          <w:rPr>
            <w:noProof/>
            <w:webHidden/>
          </w:rPr>
          <w:t>19</w:t>
        </w:r>
        <w:r>
          <w:rPr>
            <w:noProof/>
            <w:webHidden/>
          </w:rPr>
          <w:fldChar w:fldCharType="end"/>
        </w:r>
      </w:hyperlink>
    </w:p>
    <w:p xmlns:wp14="http://schemas.microsoft.com/office/word/2010/wordml" w:rsidR="00BF2678" w:rsidRDefault="00BF2678" w14:paraId="6E81EE10" wp14:textId="77777777">
      <w:pPr>
        <w:pStyle w:val="Spistreci2"/>
        <w:tabs>
          <w:tab w:val="left" w:pos="1000"/>
        </w:tabs>
        <w:rPr>
          <w:rFonts w:asciiTheme="minorHAnsi" w:hAnsiTheme="minorHAnsi" w:eastAsiaTheme="minorEastAsia" w:cstheme="minorBidi"/>
          <w:b w:val="0"/>
          <w:smallCaps w:val="0"/>
          <w:noProof/>
          <w:sz w:val="22"/>
          <w:szCs w:val="22"/>
          <w:lang w:eastAsia="pl-PL"/>
        </w:rPr>
      </w:pPr>
      <w:hyperlink w:history="1" w:anchor="_Toc127974349">
        <w:r w:rsidRPr="00293730">
          <w:rPr>
            <w:rStyle w:val="Hipercze"/>
            <w:rFonts w:ascii="Arial Narrow" w:hAnsi="Arial Narrow"/>
            <w:noProof/>
          </w:rPr>
          <w:t>10.3</w:t>
        </w:r>
        <w:r>
          <w:rPr>
            <w:rFonts w:asciiTheme="minorHAnsi" w:hAnsiTheme="minorHAnsi" w:eastAsiaTheme="minorEastAsia" w:cstheme="minorBidi"/>
            <w:b w:val="0"/>
            <w:smallCaps w:val="0"/>
            <w:noProof/>
            <w:sz w:val="22"/>
            <w:szCs w:val="22"/>
            <w:lang w:eastAsia="pl-PL"/>
          </w:rPr>
          <w:tab/>
        </w:r>
        <w:r w:rsidRPr="00293730">
          <w:rPr>
            <w:rStyle w:val="Hipercze"/>
            <w:rFonts w:ascii="Arial Narrow" w:hAnsi="Arial Narrow"/>
            <w:noProof/>
          </w:rPr>
          <w:t>Wyciąg z obliczeń</w:t>
        </w:r>
        <w:r>
          <w:rPr>
            <w:noProof/>
            <w:webHidden/>
          </w:rPr>
          <w:tab/>
        </w:r>
        <w:r>
          <w:rPr>
            <w:noProof/>
            <w:webHidden/>
          </w:rPr>
          <w:fldChar w:fldCharType="begin"/>
        </w:r>
        <w:r>
          <w:rPr>
            <w:noProof/>
            <w:webHidden/>
          </w:rPr>
          <w:instrText xml:space="preserve"> PAGEREF _Toc127974349 \h </w:instrText>
        </w:r>
        <w:r>
          <w:rPr>
            <w:noProof/>
            <w:webHidden/>
          </w:rPr>
        </w:r>
        <w:r>
          <w:rPr>
            <w:noProof/>
            <w:webHidden/>
          </w:rPr>
          <w:fldChar w:fldCharType="separate"/>
        </w:r>
        <w:r>
          <w:rPr>
            <w:noProof/>
            <w:webHidden/>
          </w:rPr>
          <w:t>21</w:t>
        </w:r>
        <w:r>
          <w:rPr>
            <w:noProof/>
            <w:webHidden/>
          </w:rPr>
          <w:fldChar w:fldCharType="end"/>
        </w:r>
      </w:hyperlink>
    </w:p>
    <w:p xmlns:wp14="http://schemas.microsoft.com/office/word/2010/wordml" w:rsidR="008B434A" w:rsidP="62870CA2" w:rsidRDefault="00B43B8D" w14:paraId="02EB378F" wp14:textId="77777777">
      <w:pPr>
        <w:pStyle w:val="Spistreci2"/>
        <w:tabs>
          <w:tab w:val="clear" w:pos="9062"/>
          <w:tab w:val="left" w:pos="720"/>
          <w:tab w:val="right" w:leader="dot" w:pos="9060"/>
        </w:tabs>
        <w:rPr>
          <w:rFonts w:ascii="Arial Narrow" w:hAnsi="Arial Narrow" w:eastAsia="Arial Narrow" w:cs="Arial Narrow"/>
          <w:b w:val="0"/>
          <w:smallCaps w:val="0"/>
          <w:noProof/>
          <w:sz w:val="22"/>
          <w:szCs w:val="22"/>
          <w:lang w:eastAsia="pl-PL"/>
        </w:rPr>
      </w:pPr>
      <w:r>
        <w:fldChar w:fldCharType="end"/>
      </w:r>
    </w:p>
    <w:p xmlns:wp14="http://schemas.microsoft.com/office/word/2010/wordml" w:rsidR="00CB0335" w:rsidP="670D7364" w:rsidRDefault="00CB0335" w14:paraId="6A05A809" wp14:textId="77777777">
      <w:pPr>
        <w:pStyle w:val="Spistreci1"/>
        <w:rPr>
          <w:rFonts w:ascii="Arial Narrow" w:hAnsi="Arial Narrow" w:eastAsia="Arial Narrow" w:cs="Arial Narrow"/>
        </w:rPr>
      </w:pPr>
    </w:p>
    <w:p xmlns:wp14="http://schemas.microsoft.com/office/word/2010/wordml" w:rsidR="00F63290" w:rsidP="00F63290" w:rsidRDefault="00F63290" w14:paraId="5A39BBE3" wp14:textId="77777777"/>
    <w:p xmlns:wp14="http://schemas.microsoft.com/office/word/2010/wordml" w:rsidR="00F63290" w:rsidP="00F63290" w:rsidRDefault="00F63290" w14:paraId="41C8F396" wp14:textId="77777777"/>
    <w:p xmlns:wp14="http://schemas.microsoft.com/office/word/2010/wordml" w:rsidR="00F63290" w:rsidP="00F63290" w:rsidRDefault="00F63290" w14:paraId="72A3D3EC" wp14:textId="77777777"/>
    <w:p xmlns:wp14="http://schemas.microsoft.com/office/word/2010/wordml" w:rsidR="00F63290" w:rsidP="00F63290" w:rsidRDefault="00F63290" w14:paraId="0D0B940D" wp14:textId="77777777"/>
    <w:p xmlns:wp14="http://schemas.microsoft.com/office/word/2010/wordml" w:rsidR="00F63290" w:rsidP="00F63290" w:rsidRDefault="00F63290" w14:paraId="0E27B00A" wp14:textId="77777777"/>
    <w:p xmlns:wp14="http://schemas.microsoft.com/office/word/2010/wordml" w:rsidR="00F63290" w:rsidP="00F63290" w:rsidRDefault="00F63290" w14:paraId="60061E4C" wp14:textId="77777777"/>
    <w:p xmlns:wp14="http://schemas.microsoft.com/office/word/2010/wordml" w:rsidR="00F63290" w:rsidP="00F63290" w:rsidRDefault="00F63290" w14:paraId="44EAFD9C" wp14:textId="77777777"/>
    <w:p xmlns:wp14="http://schemas.microsoft.com/office/word/2010/wordml" w:rsidRPr="00F63290" w:rsidR="00F63290" w:rsidP="00F63290" w:rsidRDefault="00F63290" w14:paraId="4B94D5A5" wp14:textId="77777777"/>
    <w:p xmlns:wp14="http://schemas.microsoft.com/office/word/2010/wordml" w:rsidR="00CE7C02" w:rsidP="009E1CFC" w:rsidRDefault="00CE7C02" w14:paraId="3DEEC669" wp14:textId="77777777">
      <w:pPr>
        <w:pStyle w:val="Spistreci1"/>
        <w:rPr>
          <w:rFonts w:ascii="Arial Narrow" w:hAnsi="Arial Narrow" w:cs="Arial"/>
        </w:rPr>
      </w:pPr>
    </w:p>
    <w:p xmlns:wp14="http://schemas.microsoft.com/office/word/2010/wordml" w:rsidRPr="00F63290" w:rsidR="00B17DA6" w:rsidP="009E1CFC" w:rsidRDefault="00571638" w14:paraId="0F5E4140" wp14:textId="77777777">
      <w:pPr>
        <w:pStyle w:val="Spistreci1"/>
        <w:rPr>
          <w:rFonts w:ascii="Arial Narrow" w:hAnsi="Arial Narrow" w:cs="Arial"/>
        </w:rPr>
      </w:pPr>
      <w:r w:rsidRPr="00F63290">
        <w:rPr>
          <w:rFonts w:ascii="Arial Narrow" w:hAnsi="Arial Narrow" w:cs="Arial"/>
        </w:rPr>
        <w:t>I</w:t>
      </w:r>
      <w:r w:rsidRPr="00F63290" w:rsidR="003C5369">
        <w:rPr>
          <w:rFonts w:ascii="Arial Narrow" w:hAnsi="Arial Narrow" w:cs="Arial"/>
        </w:rPr>
        <w:t>II.  CZĘŚĆ RYSUNKOWA</w:t>
      </w:r>
    </w:p>
    <w:p xmlns:wp14="http://schemas.microsoft.com/office/word/2010/wordml" w:rsidR="00CE7C02" w:rsidP="009E1CFC" w:rsidRDefault="00CE7C02" w14:paraId="3656B9AB" wp14:textId="77777777">
      <w:pPr>
        <w:pStyle w:val="Spistreci1"/>
        <w:tabs>
          <w:tab w:val="left" w:pos="709"/>
        </w:tabs>
        <w:spacing w:before="0" w:after="0" w:line="360" w:lineRule="auto"/>
        <w:rPr>
          <w:rFonts w:ascii="Arial Narrow" w:hAnsi="Arial Narrow" w:cs="Arial"/>
          <w:u w:val="single"/>
        </w:rPr>
      </w:pPr>
    </w:p>
    <w:p xmlns:wp14="http://schemas.microsoft.com/office/word/2010/wordml" w:rsidRPr="00CE7C02" w:rsidR="00B17DA6" w:rsidP="009E1CFC" w:rsidRDefault="00B17DA6" w14:paraId="033C3E68" wp14:textId="77777777">
      <w:pPr>
        <w:pStyle w:val="Spistreci1"/>
        <w:tabs>
          <w:tab w:val="left" w:pos="709"/>
        </w:tabs>
        <w:spacing w:before="0" w:after="0" w:line="360" w:lineRule="auto"/>
        <w:rPr>
          <w:rFonts w:ascii="Arial Narrow" w:hAnsi="Arial Narrow" w:cs="Arial"/>
        </w:rPr>
      </w:pPr>
      <w:r w:rsidRPr="00CE7C02">
        <w:rPr>
          <w:rFonts w:ascii="Arial Narrow" w:hAnsi="Arial Narrow" w:cs="Arial"/>
          <w:u w:val="single"/>
        </w:rPr>
        <w:t>K.1</w:t>
      </w:r>
      <w:r w:rsidRPr="00CE7C02">
        <w:rPr>
          <w:rFonts w:ascii="Arial Narrow" w:hAnsi="Arial Narrow" w:cs="Arial"/>
          <w:u w:val="single"/>
        </w:rPr>
        <w:tab/>
      </w:r>
      <w:r w:rsidRPr="00CE7C02">
        <w:rPr>
          <w:rFonts w:ascii="Arial Narrow" w:hAnsi="Arial Narrow" w:cs="Arial"/>
          <w:u w:val="single"/>
        </w:rPr>
        <w:t>FUNDAMENTY- RZUT</w:t>
      </w:r>
      <w:r w:rsidRPr="00CE7C02">
        <w:rPr>
          <w:rFonts w:ascii="Arial Narrow" w:hAnsi="Arial Narrow" w:cs="Arial"/>
        </w:rPr>
        <w:tab/>
      </w:r>
      <w:r w:rsidRPr="00CE7C02">
        <w:rPr>
          <w:rFonts w:ascii="Arial Narrow" w:hAnsi="Arial Narrow" w:cs="Arial"/>
        </w:rPr>
        <w:tab/>
      </w:r>
      <w:r w:rsidRPr="00CE7C02">
        <w:rPr>
          <w:rFonts w:ascii="Arial Narrow" w:hAnsi="Arial Narrow" w:cs="Arial"/>
        </w:rPr>
        <w:tab/>
      </w:r>
      <w:r w:rsidRPr="00CE7C02">
        <w:rPr>
          <w:rFonts w:ascii="Arial Narrow" w:hAnsi="Arial Narrow" w:cs="Arial"/>
        </w:rPr>
        <w:tab/>
      </w:r>
      <w:r w:rsidRPr="00CE7C02">
        <w:rPr>
          <w:rFonts w:ascii="Arial Narrow" w:hAnsi="Arial Narrow" w:cs="Arial"/>
        </w:rPr>
        <w:tab/>
      </w:r>
      <w:r w:rsidRPr="00CE7C02">
        <w:rPr>
          <w:rFonts w:ascii="Arial Narrow" w:hAnsi="Arial Narrow" w:cs="Arial"/>
        </w:rPr>
        <w:tab/>
      </w:r>
      <w:r w:rsidRPr="00CE7C02">
        <w:rPr>
          <w:rFonts w:ascii="Arial Narrow" w:hAnsi="Arial Narrow" w:cs="Arial"/>
        </w:rPr>
        <w:tab/>
      </w:r>
      <w:r w:rsidRPr="00CE7C02">
        <w:rPr>
          <w:rFonts w:ascii="Arial Narrow" w:hAnsi="Arial Narrow" w:cs="Arial"/>
        </w:rPr>
        <w:tab/>
      </w:r>
      <w:r w:rsidRPr="00CE7C02">
        <w:rPr>
          <w:rFonts w:ascii="Arial Narrow" w:hAnsi="Arial Narrow" w:cs="Arial"/>
        </w:rPr>
        <w:t>1:</w:t>
      </w:r>
      <w:r w:rsidRPr="00CE7C02" w:rsidR="00425CEC">
        <w:rPr>
          <w:rFonts w:ascii="Arial Narrow" w:hAnsi="Arial Narrow" w:cs="Arial"/>
        </w:rPr>
        <w:t>7</w:t>
      </w:r>
      <w:r w:rsidRPr="00CE7C02">
        <w:rPr>
          <w:rFonts w:ascii="Arial Narrow" w:hAnsi="Arial Narrow" w:cs="Arial"/>
        </w:rPr>
        <w:t>5</w:t>
      </w:r>
    </w:p>
    <w:p xmlns:wp14="http://schemas.microsoft.com/office/word/2010/wordml" w:rsidRPr="00CE7C02" w:rsidR="0032060D" w:rsidP="50F5343B" w:rsidRDefault="311365A7" w14:paraId="58C399CD" wp14:textId="77777777">
      <w:pPr>
        <w:spacing w:line="360" w:lineRule="auto"/>
        <w:rPr>
          <w:rFonts w:ascii="Arial Narrow" w:hAnsi="Arial Narrow" w:cs="Arial"/>
          <w:b/>
          <w:bCs/>
        </w:rPr>
      </w:pPr>
      <w:r w:rsidRPr="311365A7">
        <w:rPr>
          <w:rFonts w:ascii="Arial Narrow" w:hAnsi="Arial Narrow" w:cs="Arial"/>
          <w:b/>
          <w:bCs/>
        </w:rPr>
        <w:t>K.1/1</w:t>
      </w:r>
      <w:r w:rsidR="0032060D">
        <w:tab/>
      </w:r>
      <w:r w:rsidRPr="311365A7">
        <w:rPr>
          <w:rFonts w:ascii="Arial Narrow" w:hAnsi="Arial Narrow" w:cs="Arial"/>
          <w:b/>
          <w:bCs/>
        </w:rPr>
        <w:t>ŁAWY FUND. POZ.: Ł.1, Ł.2, STOPA FUND. POZ. SF.1</w:t>
      </w:r>
      <w:r w:rsidR="0032060D">
        <w:tab/>
      </w:r>
      <w:r w:rsidR="0032060D">
        <w:tab/>
      </w:r>
      <w:r w:rsidR="0032060D">
        <w:tab/>
      </w:r>
      <w:r w:rsidR="0032060D">
        <w:tab/>
      </w:r>
      <w:r w:rsidR="0032060D">
        <w:tab/>
      </w:r>
      <w:r w:rsidRPr="311365A7">
        <w:rPr>
          <w:rFonts w:ascii="Arial Narrow" w:hAnsi="Arial Narrow" w:cs="Arial"/>
          <w:b/>
          <w:bCs/>
        </w:rPr>
        <w:t>1:20</w:t>
      </w:r>
    </w:p>
    <w:p xmlns:wp14="http://schemas.microsoft.com/office/word/2010/wordml" w:rsidRPr="00CE7C02" w:rsidR="00F63290" w:rsidP="00F63290" w:rsidRDefault="00F63290" w14:paraId="45FB0818" wp14:textId="77777777"/>
    <w:p xmlns:wp14="http://schemas.microsoft.com/office/word/2010/wordml" w:rsidRPr="00CE7C02" w:rsidR="008E32B2" w:rsidP="009E1CFC" w:rsidRDefault="311365A7" w14:paraId="10B206B2" wp14:textId="77777777">
      <w:pPr>
        <w:pStyle w:val="Spistreci1"/>
        <w:tabs>
          <w:tab w:val="left" w:pos="709"/>
        </w:tabs>
        <w:spacing w:before="0" w:after="0" w:line="360" w:lineRule="auto"/>
        <w:rPr>
          <w:rFonts w:ascii="Arial Narrow" w:hAnsi="Arial Narrow" w:cs="Arial"/>
        </w:rPr>
      </w:pPr>
      <w:r w:rsidRPr="311365A7">
        <w:rPr>
          <w:rFonts w:ascii="Arial Narrow" w:hAnsi="Arial Narrow" w:cs="Arial"/>
          <w:u w:val="single"/>
        </w:rPr>
        <w:t>K.2</w:t>
      </w:r>
      <w:r w:rsidR="00B17DA6">
        <w:tab/>
      </w:r>
      <w:r w:rsidRPr="311365A7">
        <w:rPr>
          <w:rFonts w:ascii="Arial Narrow" w:hAnsi="Arial Narrow" w:cs="Arial"/>
          <w:u w:val="single"/>
        </w:rPr>
        <w:t>ELEMENTY KONSTRUKCYJNE PARTERU</w:t>
      </w:r>
      <w:r w:rsidR="00B17DA6">
        <w:tab/>
      </w:r>
      <w:r w:rsidR="00B17DA6">
        <w:tab/>
      </w:r>
      <w:r w:rsidR="00B17DA6">
        <w:tab/>
      </w:r>
      <w:r w:rsidR="00B17DA6">
        <w:tab/>
      </w:r>
      <w:r w:rsidR="00B17DA6">
        <w:tab/>
      </w:r>
      <w:r w:rsidRPr="311365A7">
        <w:rPr>
          <w:rFonts w:ascii="Arial Narrow" w:hAnsi="Arial Narrow" w:cs="Arial"/>
        </w:rPr>
        <w:t>1:75</w:t>
      </w:r>
    </w:p>
    <w:p xmlns:wp14="http://schemas.microsoft.com/office/word/2010/wordml" w:rsidR="50F5343B" w:rsidP="311365A7" w:rsidRDefault="311365A7" w14:paraId="78292F93" wp14:textId="77777777">
      <w:pPr>
        <w:spacing w:line="360" w:lineRule="auto"/>
        <w:rPr>
          <w:rFonts w:ascii="Arial Narrow" w:hAnsi="Arial Narrow" w:cs="Arial"/>
          <w:b/>
          <w:bCs/>
        </w:rPr>
      </w:pPr>
      <w:r w:rsidRPr="311365A7">
        <w:rPr>
          <w:rFonts w:ascii="Arial Narrow" w:hAnsi="Arial Narrow" w:cs="Arial"/>
          <w:b/>
          <w:bCs/>
        </w:rPr>
        <w:t xml:space="preserve">K.2/1 </w:t>
      </w:r>
      <w:r w:rsidR="50F5343B">
        <w:tab/>
      </w:r>
      <w:r w:rsidRPr="311365A7">
        <w:rPr>
          <w:rFonts w:ascii="Arial Narrow" w:hAnsi="Arial Narrow" w:cs="Arial"/>
          <w:b/>
          <w:bCs/>
        </w:rPr>
        <w:t>WIENIEC POZ. WD.1, OBNIŻENIE WIEŃCA WD.1, BELKA POZ. BWN.1</w:t>
      </w:r>
      <w:r w:rsidR="50F5343B">
        <w:tab/>
      </w:r>
      <w:r w:rsidR="50F5343B">
        <w:tab/>
      </w:r>
      <w:r w:rsidR="50F5343B">
        <w:tab/>
      </w:r>
      <w:r w:rsidRPr="311365A7">
        <w:rPr>
          <w:rFonts w:ascii="Arial Narrow" w:hAnsi="Arial Narrow" w:cs="Arial"/>
          <w:b/>
          <w:bCs/>
        </w:rPr>
        <w:t>1:20</w:t>
      </w:r>
    </w:p>
    <w:p xmlns:wp14="http://schemas.microsoft.com/office/word/2010/wordml" w:rsidR="008E7536" w:rsidP="311365A7" w:rsidRDefault="311365A7" w14:paraId="3021DCBD" wp14:textId="77777777">
      <w:pPr>
        <w:spacing w:line="360" w:lineRule="auto"/>
        <w:rPr>
          <w:rFonts w:ascii="Arial Narrow" w:hAnsi="Arial Narrow" w:cs="Arial"/>
          <w:b/>
          <w:bCs/>
        </w:rPr>
      </w:pPr>
      <w:r w:rsidRPr="311365A7">
        <w:rPr>
          <w:rFonts w:ascii="Arial Narrow" w:hAnsi="Arial Narrow" w:cs="Arial"/>
          <w:b/>
          <w:bCs/>
        </w:rPr>
        <w:t>K.2/2</w:t>
      </w:r>
      <w:r w:rsidR="00573DF1">
        <w:tab/>
      </w:r>
      <w:r w:rsidRPr="311365A7">
        <w:rPr>
          <w:rFonts w:ascii="Arial Narrow" w:hAnsi="Arial Narrow" w:cs="Arial"/>
          <w:b/>
          <w:bCs/>
        </w:rPr>
        <w:t>PODCIĄG POZ. PG.1, SŁUP POZ. SZ.1</w:t>
      </w:r>
      <w:r w:rsidR="00573DF1">
        <w:tab/>
      </w:r>
      <w:r w:rsidR="00573DF1">
        <w:tab/>
      </w:r>
      <w:r w:rsidR="00573DF1">
        <w:tab/>
      </w:r>
      <w:r w:rsidR="00573DF1">
        <w:tab/>
      </w:r>
      <w:r w:rsidR="00573DF1">
        <w:tab/>
      </w:r>
      <w:r w:rsidR="00573DF1">
        <w:tab/>
      </w:r>
      <w:r w:rsidRPr="311365A7">
        <w:rPr>
          <w:rFonts w:ascii="Arial Narrow" w:hAnsi="Arial Narrow" w:cs="Arial"/>
          <w:b/>
          <w:bCs/>
        </w:rPr>
        <w:t>1:25</w:t>
      </w:r>
    </w:p>
    <w:p xmlns:wp14="http://schemas.microsoft.com/office/word/2010/wordml" w:rsidR="008E7536" w:rsidP="311365A7" w:rsidRDefault="311365A7" w14:paraId="344FB4D3" wp14:textId="77777777">
      <w:pPr>
        <w:spacing w:line="360" w:lineRule="auto"/>
        <w:rPr>
          <w:rFonts w:ascii="Arial Narrow" w:hAnsi="Arial Narrow" w:cs="Arial"/>
          <w:b/>
          <w:bCs/>
        </w:rPr>
      </w:pPr>
      <w:r w:rsidRPr="311365A7">
        <w:rPr>
          <w:rFonts w:ascii="Arial Narrow" w:hAnsi="Arial Narrow" w:cs="Arial"/>
          <w:b/>
          <w:bCs/>
        </w:rPr>
        <w:t>K.2/3</w:t>
      </w:r>
      <w:r w:rsidR="00573DF1">
        <w:tab/>
      </w:r>
      <w:r w:rsidRPr="311365A7">
        <w:rPr>
          <w:rFonts w:ascii="Arial Narrow" w:hAnsi="Arial Narrow" w:cs="Arial"/>
          <w:b/>
          <w:bCs/>
        </w:rPr>
        <w:t>SŁUPY POZ.: SZ.2, SZ.3</w:t>
      </w:r>
      <w:r w:rsidR="00573DF1">
        <w:tab/>
      </w:r>
      <w:r w:rsidR="00573DF1">
        <w:tab/>
      </w:r>
      <w:r w:rsidR="00573DF1">
        <w:tab/>
      </w:r>
      <w:r w:rsidR="00573DF1">
        <w:tab/>
      </w:r>
      <w:r w:rsidR="00573DF1">
        <w:tab/>
      </w:r>
      <w:r w:rsidR="00573DF1">
        <w:tab/>
      </w:r>
      <w:r w:rsidR="00573DF1">
        <w:tab/>
      </w:r>
      <w:r w:rsidR="00573DF1">
        <w:tab/>
      </w:r>
      <w:r w:rsidRPr="311365A7">
        <w:rPr>
          <w:rFonts w:ascii="Arial Narrow" w:hAnsi="Arial Narrow" w:cs="Arial"/>
          <w:b/>
          <w:bCs/>
        </w:rPr>
        <w:t>1:20</w:t>
      </w:r>
      <w:r w:rsidR="00573DF1">
        <w:tab/>
      </w:r>
    </w:p>
    <w:p xmlns:wp14="http://schemas.microsoft.com/office/word/2010/wordml" w:rsidR="50F5343B" w:rsidP="50F5343B" w:rsidRDefault="50F5343B" w14:paraId="049F31CB" wp14:textId="77777777">
      <w:pPr>
        <w:pStyle w:val="Spistreci1"/>
        <w:tabs>
          <w:tab w:val="left" w:pos="709"/>
        </w:tabs>
        <w:spacing w:before="0" w:after="0" w:line="360" w:lineRule="auto"/>
        <w:rPr>
          <w:rFonts w:ascii="Arial Narrow" w:hAnsi="Arial Narrow" w:cs="Arial"/>
          <w:u w:val="single"/>
        </w:rPr>
      </w:pPr>
    </w:p>
    <w:p xmlns:wp14="http://schemas.microsoft.com/office/word/2010/wordml" w:rsidRPr="00CE7C02" w:rsidR="00B17DA6" w:rsidP="009E1CFC" w:rsidRDefault="50F5343B" w14:paraId="609BAD8E" wp14:textId="77777777">
      <w:pPr>
        <w:pStyle w:val="Spistreci1"/>
        <w:tabs>
          <w:tab w:val="left" w:pos="709"/>
        </w:tabs>
        <w:spacing w:before="0" w:after="0" w:line="360" w:lineRule="auto"/>
        <w:rPr>
          <w:rFonts w:ascii="Arial Narrow" w:hAnsi="Arial Narrow" w:cs="Arial"/>
          <w:color w:val="FF0000"/>
          <w:u w:val="single"/>
        </w:rPr>
      </w:pPr>
      <w:r w:rsidRPr="50F5343B">
        <w:rPr>
          <w:rFonts w:ascii="Arial Narrow" w:hAnsi="Arial Narrow" w:cs="Arial"/>
          <w:u w:val="single"/>
        </w:rPr>
        <w:t>K.3</w:t>
      </w:r>
      <w:r w:rsidR="00B17DA6">
        <w:tab/>
      </w:r>
      <w:r w:rsidRPr="50F5343B">
        <w:rPr>
          <w:rFonts w:ascii="Arial Narrow" w:hAnsi="Arial Narrow" w:cs="Arial"/>
          <w:u w:val="single"/>
        </w:rPr>
        <w:t>WIĘŹBA DACHOWA - RZUT</w:t>
      </w:r>
      <w:r w:rsidR="00B17DA6">
        <w:tab/>
      </w:r>
      <w:r w:rsidR="00B17DA6">
        <w:tab/>
      </w:r>
      <w:r w:rsidR="00B17DA6">
        <w:tab/>
      </w:r>
      <w:r w:rsidR="00B17DA6">
        <w:tab/>
      </w:r>
      <w:r w:rsidR="00B17DA6">
        <w:tab/>
      </w:r>
      <w:r w:rsidR="00B17DA6">
        <w:tab/>
      </w:r>
      <w:r w:rsidR="00B17DA6">
        <w:tab/>
      </w:r>
      <w:r w:rsidRPr="50F5343B">
        <w:rPr>
          <w:rFonts w:ascii="Arial Narrow" w:hAnsi="Arial Narrow" w:cs="Arial"/>
        </w:rPr>
        <w:t>1:75</w:t>
      </w:r>
    </w:p>
    <w:p xmlns:wp14="http://schemas.microsoft.com/office/word/2010/wordml" w:rsidR="00B17DA6" w:rsidP="50F5343B" w:rsidRDefault="311365A7" w14:paraId="6F5ED104" wp14:textId="77777777">
      <w:pPr>
        <w:spacing w:line="360" w:lineRule="auto"/>
        <w:rPr>
          <w:rFonts w:ascii="Arial Narrow" w:hAnsi="Arial Narrow" w:cs="Arial"/>
          <w:b/>
          <w:bCs/>
        </w:rPr>
      </w:pPr>
      <w:r w:rsidRPr="311365A7">
        <w:rPr>
          <w:rFonts w:ascii="Arial Narrow" w:hAnsi="Arial Narrow" w:cs="Arial"/>
          <w:b/>
          <w:bCs/>
        </w:rPr>
        <w:t>K.3/1</w:t>
      </w:r>
      <w:r w:rsidR="00B17DA6">
        <w:tab/>
      </w:r>
      <w:r w:rsidRPr="311365A7">
        <w:rPr>
          <w:rFonts w:ascii="Arial Narrow" w:hAnsi="Arial Narrow" w:cs="Arial"/>
          <w:b/>
          <w:bCs/>
        </w:rPr>
        <w:t xml:space="preserve">WIĘŹBA DACHOWA – PRZEKRÓJ A-A, PRZEKRÓJ </w:t>
      </w:r>
      <w:proofErr w:type="spellStart"/>
      <w:r w:rsidRPr="311365A7">
        <w:rPr>
          <w:rFonts w:ascii="Arial Narrow" w:hAnsi="Arial Narrow" w:cs="Arial"/>
          <w:b/>
          <w:bCs/>
        </w:rPr>
        <w:t>B-B</w:t>
      </w:r>
      <w:proofErr w:type="spellEnd"/>
      <w:r w:rsidR="00B17DA6">
        <w:tab/>
      </w:r>
      <w:r w:rsidR="00B17DA6">
        <w:tab/>
      </w:r>
      <w:r w:rsidR="00B17DA6">
        <w:tab/>
      </w:r>
      <w:r w:rsidR="00B17DA6">
        <w:tab/>
      </w:r>
      <w:r w:rsidRPr="311365A7">
        <w:rPr>
          <w:rFonts w:ascii="Arial Narrow" w:hAnsi="Arial Narrow" w:cs="Arial"/>
          <w:b/>
          <w:bCs/>
        </w:rPr>
        <w:t>1:50</w:t>
      </w:r>
    </w:p>
    <w:p xmlns:wp14="http://schemas.microsoft.com/office/word/2010/wordml" w:rsidR="50F5343B" w:rsidP="50F5343B" w:rsidRDefault="50F5343B" w14:paraId="53128261" wp14:textId="77777777">
      <w:pPr>
        <w:spacing w:line="360" w:lineRule="auto"/>
        <w:rPr>
          <w:rFonts w:ascii="Arial Narrow" w:hAnsi="Arial Narrow" w:cs="Arial"/>
          <w:b/>
          <w:bCs/>
        </w:rPr>
      </w:pPr>
    </w:p>
    <w:p xmlns:wp14="http://schemas.microsoft.com/office/word/2010/wordml" w:rsidRPr="00CE7C02" w:rsidR="00474E91" w:rsidP="00B17DA6" w:rsidRDefault="00474E91" w14:paraId="62486C05" wp14:textId="77777777">
      <w:pPr>
        <w:spacing w:line="360" w:lineRule="auto"/>
        <w:rPr>
          <w:rFonts w:ascii="Arial Narrow" w:hAnsi="Arial Narrow" w:cs="Arial"/>
          <w:b/>
        </w:rPr>
      </w:pPr>
    </w:p>
    <w:p xmlns:wp14="http://schemas.microsoft.com/office/word/2010/wordml" w:rsidR="00A63258" w:rsidP="00A63258" w:rsidRDefault="00A63258" w14:paraId="4101652C" wp14:textId="77777777">
      <w:pPr>
        <w:rPr>
          <w:sz w:val="24"/>
        </w:rPr>
      </w:pPr>
    </w:p>
    <w:p xmlns:wp14="http://schemas.microsoft.com/office/word/2010/wordml" w:rsidR="00F63290" w:rsidP="00A63258" w:rsidRDefault="00F63290" w14:paraId="4B99056E" wp14:textId="77777777">
      <w:pPr>
        <w:rPr>
          <w:sz w:val="24"/>
        </w:rPr>
      </w:pPr>
    </w:p>
    <w:p xmlns:wp14="http://schemas.microsoft.com/office/word/2010/wordml" w:rsidR="00695060" w:rsidP="00A63258" w:rsidRDefault="00695060" w14:paraId="1299C43A" wp14:textId="77777777">
      <w:pPr>
        <w:rPr>
          <w:sz w:val="24"/>
        </w:rPr>
      </w:pPr>
    </w:p>
    <w:p xmlns:wp14="http://schemas.microsoft.com/office/word/2010/wordml" w:rsidR="00695060" w:rsidP="00A63258" w:rsidRDefault="00695060" w14:paraId="4DDBEF00" wp14:textId="77777777">
      <w:pPr>
        <w:rPr>
          <w:sz w:val="24"/>
        </w:rPr>
      </w:pPr>
    </w:p>
    <w:p xmlns:wp14="http://schemas.microsoft.com/office/word/2010/wordml" w:rsidR="00695060" w:rsidP="00A63258" w:rsidRDefault="00695060" w14:paraId="3461D779" wp14:textId="77777777">
      <w:pPr>
        <w:rPr>
          <w:sz w:val="24"/>
        </w:rPr>
      </w:pPr>
    </w:p>
    <w:p xmlns:wp14="http://schemas.microsoft.com/office/word/2010/wordml" w:rsidR="00695060" w:rsidP="00A63258" w:rsidRDefault="00695060" w14:paraId="3CF2D8B6" wp14:textId="77777777">
      <w:pPr>
        <w:rPr>
          <w:sz w:val="24"/>
        </w:rPr>
      </w:pPr>
    </w:p>
    <w:p xmlns:wp14="http://schemas.microsoft.com/office/word/2010/wordml" w:rsidR="00695060" w:rsidP="00A63258" w:rsidRDefault="00695060" w14:paraId="0FB78278" wp14:textId="77777777">
      <w:pPr>
        <w:rPr>
          <w:sz w:val="24"/>
        </w:rPr>
      </w:pPr>
    </w:p>
    <w:p xmlns:wp14="http://schemas.microsoft.com/office/word/2010/wordml" w:rsidR="00695060" w:rsidP="00A63258" w:rsidRDefault="00695060" w14:paraId="1FC39945" wp14:textId="77777777">
      <w:pPr>
        <w:rPr>
          <w:sz w:val="24"/>
        </w:rPr>
      </w:pPr>
    </w:p>
    <w:p xmlns:wp14="http://schemas.microsoft.com/office/word/2010/wordml" w:rsidR="00695060" w:rsidP="00A63258" w:rsidRDefault="00695060" w14:paraId="0562CB0E" wp14:textId="77777777">
      <w:pPr>
        <w:rPr>
          <w:sz w:val="24"/>
        </w:rPr>
      </w:pPr>
    </w:p>
    <w:p xmlns:wp14="http://schemas.microsoft.com/office/word/2010/wordml" w:rsidR="00695060" w:rsidP="00A63258" w:rsidRDefault="00695060" w14:paraId="34CE0A41" wp14:textId="77777777">
      <w:pPr>
        <w:rPr>
          <w:sz w:val="24"/>
        </w:rPr>
      </w:pPr>
    </w:p>
    <w:p xmlns:wp14="http://schemas.microsoft.com/office/word/2010/wordml" w:rsidR="00695060" w:rsidP="00A63258" w:rsidRDefault="00695060" w14:paraId="62EBF3C5" wp14:textId="77777777">
      <w:pPr>
        <w:rPr>
          <w:sz w:val="24"/>
        </w:rPr>
      </w:pPr>
    </w:p>
    <w:p xmlns:wp14="http://schemas.microsoft.com/office/word/2010/wordml" w:rsidR="00695060" w:rsidP="00A63258" w:rsidRDefault="00695060" w14:paraId="6D98A12B" wp14:textId="77777777">
      <w:pPr>
        <w:rPr>
          <w:sz w:val="24"/>
        </w:rPr>
      </w:pPr>
    </w:p>
    <w:p xmlns:wp14="http://schemas.microsoft.com/office/word/2010/wordml" w:rsidR="00695060" w:rsidP="00A63258" w:rsidRDefault="00695060" w14:paraId="2946DB82" wp14:textId="77777777">
      <w:pPr>
        <w:rPr>
          <w:sz w:val="24"/>
        </w:rPr>
      </w:pPr>
    </w:p>
    <w:p xmlns:wp14="http://schemas.microsoft.com/office/word/2010/wordml" w:rsidR="00695060" w:rsidP="00A63258" w:rsidRDefault="00695060" w14:paraId="5997CC1D" wp14:textId="77777777">
      <w:pPr>
        <w:rPr>
          <w:sz w:val="24"/>
        </w:rPr>
      </w:pPr>
    </w:p>
    <w:p xmlns:wp14="http://schemas.microsoft.com/office/word/2010/wordml" w:rsidR="00695060" w:rsidP="00A63258" w:rsidRDefault="00695060" w14:paraId="110FFD37" wp14:textId="77777777">
      <w:pPr>
        <w:rPr>
          <w:sz w:val="24"/>
        </w:rPr>
      </w:pPr>
    </w:p>
    <w:p xmlns:wp14="http://schemas.microsoft.com/office/word/2010/wordml" w:rsidR="00695060" w:rsidP="00A63258" w:rsidRDefault="00695060" w14:paraId="6B699379" wp14:textId="77777777">
      <w:pPr>
        <w:rPr>
          <w:sz w:val="24"/>
        </w:rPr>
      </w:pPr>
    </w:p>
    <w:p xmlns:wp14="http://schemas.microsoft.com/office/word/2010/wordml" w:rsidR="00695060" w:rsidP="00A63258" w:rsidRDefault="00695060" w14:paraId="3FE9F23F" wp14:textId="77777777">
      <w:pPr>
        <w:rPr>
          <w:sz w:val="24"/>
        </w:rPr>
      </w:pPr>
    </w:p>
    <w:p xmlns:wp14="http://schemas.microsoft.com/office/word/2010/wordml" w:rsidR="00695060" w:rsidP="00A63258" w:rsidRDefault="00695060" w14:paraId="1F72F646" wp14:textId="77777777">
      <w:pPr>
        <w:rPr>
          <w:sz w:val="24"/>
        </w:rPr>
      </w:pPr>
    </w:p>
    <w:p xmlns:wp14="http://schemas.microsoft.com/office/word/2010/wordml" w:rsidR="00695060" w:rsidP="00A63258" w:rsidRDefault="00695060" w14:paraId="08CE6F91" wp14:textId="77777777">
      <w:pPr>
        <w:rPr>
          <w:sz w:val="24"/>
        </w:rPr>
      </w:pPr>
    </w:p>
    <w:p xmlns:wp14="http://schemas.microsoft.com/office/word/2010/wordml" w:rsidR="00695060" w:rsidP="00A63258" w:rsidRDefault="00695060" w14:paraId="61CDCEAD" wp14:textId="77777777">
      <w:pPr>
        <w:rPr>
          <w:sz w:val="24"/>
        </w:rPr>
      </w:pPr>
    </w:p>
    <w:p xmlns:wp14="http://schemas.microsoft.com/office/word/2010/wordml" w:rsidR="00695060" w:rsidP="00A63258" w:rsidRDefault="00695060" w14:paraId="6BB9E253" wp14:textId="77777777">
      <w:pPr>
        <w:rPr>
          <w:sz w:val="24"/>
        </w:rPr>
      </w:pPr>
    </w:p>
    <w:p xmlns:wp14="http://schemas.microsoft.com/office/word/2010/wordml" w:rsidR="00695060" w:rsidP="00A63258" w:rsidRDefault="00695060" w14:paraId="23DE523C" wp14:textId="77777777">
      <w:pPr>
        <w:rPr>
          <w:sz w:val="24"/>
        </w:rPr>
      </w:pPr>
    </w:p>
    <w:p xmlns:wp14="http://schemas.microsoft.com/office/word/2010/wordml" w:rsidR="00695060" w:rsidP="00A63258" w:rsidRDefault="00695060" w14:paraId="52E56223" wp14:textId="77777777">
      <w:pPr>
        <w:rPr>
          <w:sz w:val="24"/>
        </w:rPr>
      </w:pPr>
    </w:p>
    <w:p xmlns:wp14="http://schemas.microsoft.com/office/word/2010/wordml" w:rsidR="00F63290" w:rsidP="00A63258" w:rsidRDefault="00F63290" w14:paraId="07547A01" wp14:textId="77777777">
      <w:pPr>
        <w:rPr>
          <w:sz w:val="24"/>
        </w:rPr>
      </w:pPr>
    </w:p>
    <w:p xmlns:wp14="http://schemas.microsoft.com/office/word/2010/wordml" w:rsidR="00F63290" w:rsidP="00A63258" w:rsidRDefault="00F63290" w14:paraId="5043CB0F" wp14:textId="77777777">
      <w:pPr>
        <w:rPr>
          <w:sz w:val="24"/>
        </w:rPr>
      </w:pPr>
    </w:p>
    <w:p xmlns:wp14="http://schemas.microsoft.com/office/word/2010/wordml" w:rsidR="00F63290" w:rsidP="00A63258" w:rsidRDefault="00F63290" w14:paraId="07459315" wp14:textId="77777777">
      <w:pPr>
        <w:rPr>
          <w:sz w:val="24"/>
        </w:rPr>
      </w:pPr>
    </w:p>
    <w:p xmlns:wp14="http://schemas.microsoft.com/office/word/2010/wordml" w:rsidR="670D7364" w:rsidP="670D7364" w:rsidRDefault="670D7364" w14:paraId="6537F28F" wp14:textId="77777777">
      <w:pPr>
        <w:rPr>
          <w:sz w:val="24"/>
          <w:szCs w:val="24"/>
        </w:rPr>
      </w:pPr>
    </w:p>
    <w:p xmlns:wp14="http://schemas.microsoft.com/office/word/2010/wordml" w:rsidR="311365A7" w:rsidP="311365A7" w:rsidRDefault="311365A7" w14:paraId="6DFB9E20" wp14:textId="77777777">
      <w:pPr>
        <w:rPr>
          <w:sz w:val="24"/>
          <w:szCs w:val="24"/>
        </w:rPr>
      </w:pPr>
    </w:p>
    <w:p xmlns:wp14="http://schemas.microsoft.com/office/word/2010/wordml" w:rsidR="670D7364" w:rsidP="670D7364" w:rsidRDefault="670D7364" w14:paraId="70DF9E56" wp14:textId="77777777">
      <w:pPr>
        <w:rPr>
          <w:sz w:val="24"/>
          <w:szCs w:val="24"/>
        </w:rPr>
      </w:pPr>
    </w:p>
    <w:p xmlns:wp14="http://schemas.microsoft.com/office/word/2010/wordml" w:rsidR="670D7364" w:rsidP="670D7364" w:rsidRDefault="670D7364" w14:paraId="44E871BC" wp14:textId="77777777">
      <w:pPr>
        <w:rPr>
          <w:sz w:val="24"/>
          <w:szCs w:val="24"/>
        </w:rPr>
      </w:pPr>
    </w:p>
    <w:p xmlns:wp14="http://schemas.microsoft.com/office/word/2010/wordml" w:rsidR="670D7364" w:rsidP="670D7364" w:rsidRDefault="670D7364" w14:paraId="144A5D23" wp14:textId="77777777">
      <w:pPr>
        <w:rPr>
          <w:sz w:val="24"/>
          <w:szCs w:val="24"/>
        </w:rPr>
      </w:pPr>
    </w:p>
    <w:p xmlns:wp14="http://schemas.microsoft.com/office/word/2010/wordml" w:rsidR="670D7364" w:rsidP="670D7364" w:rsidRDefault="670D7364" w14:paraId="738610EB" wp14:textId="77777777">
      <w:pPr>
        <w:rPr>
          <w:sz w:val="24"/>
          <w:szCs w:val="24"/>
        </w:rPr>
      </w:pPr>
    </w:p>
    <w:p xmlns:wp14="http://schemas.microsoft.com/office/word/2010/wordml" w:rsidR="670D7364" w:rsidP="670D7364" w:rsidRDefault="670D7364" w14:paraId="637805D2" wp14:textId="77777777">
      <w:pPr>
        <w:rPr>
          <w:sz w:val="24"/>
          <w:szCs w:val="24"/>
        </w:rPr>
      </w:pPr>
    </w:p>
    <w:p xmlns:wp14="http://schemas.microsoft.com/office/word/2010/wordml" w:rsidR="00165C6B" w:rsidP="00BF0A4C" w:rsidRDefault="00624C6F" w14:paraId="7C8720DA" wp14:textId="77777777">
      <w:pPr>
        <w:tabs>
          <w:tab w:val="left" w:pos="2835"/>
        </w:tabs>
        <w:rPr>
          <w:color w:val="FF0000"/>
          <w:sz w:val="48"/>
          <w:szCs w:val="48"/>
        </w:rPr>
      </w:pPr>
      <w:r>
        <w:rPr>
          <w:noProof/>
          <w:sz w:val="24"/>
          <w:szCs w:val="24"/>
          <w:lang w:eastAsia="pl-PL"/>
        </w:rPr>
        <w:drawing>
          <wp:anchor xmlns:wp14="http://schemas.microsoft.com/office/word/2010/wordprocessingDrawing" distT="0" distB="0" distL="114300" distR="114300" simplePos="0" relativeHeight="251659264" behindDoc="0" locked="0" layoutInCell="1" allowOverlap="1" wp14:anchorId="593B2A9E" wp14:editId="7777777">
            <wp:simplePos x="0" y="0"/>
            <wp:positionH relativeFrom="page">
              <wp:posOffset>-1504950</wp:posOffset>
            </wp:positionH>
            <wp:positionV relativeFrom="paragraph">
              <wp:posOffset>654050</wp:posOffset>
            </wp:positionV>
            <wp:extent cx="10487025" cy="7383780"/>
            <wp:effectExtent l="0" t="1543050" r="0" b="1531620"/>
            <wp:wrapNone/>
            <wp:docPr id="8" name="Obraz 7" descr="Skan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an_1.jpg"/>
                    <pic:cNvPicPr/>
                  </pic:nvPicPr>
                  <pic:blipFill>
                    <a:blip r:embed="rId10" cstate="print"/>
                    <a:srcRect l="499" t="836"/>
                    <a:stretch>
                      <a:fillRect/>
                    </a:stretch>
                  </pic:blipFill>
                  <pic:spPr>
                    <a:xfrm rot="5400000">
                      <a:off x="0" y="0"/>
                      <a:ext cx="10487025" cy="7383780"/>
                    </a:xfrm>
                    <a:prstGeom prst="rect">
                      <a:avLst/>
                    </a:prstGeom>
                  </pic:spPr>
                </pic:pic>
              </a:graphicData>
            </a:graphic>
          </wp:anchor>
        </w:drawing>
      </w:r>
      <w:r w:rsidR="002D5376">
        <w:rPr>
          <w:sz w:val="24"/>
          <w:szCs w:val="24"/>
        </w:rPr>
        <w:br w:type="page"/>
      </w:r>
      <w:r w:rsidR="00F92A57">
        <w:rPr>
          <w:noProof/>
          <w:color w:val="FF0000"/>
          <w:sz w:val="48"/>
          <w:szCs w:val="48"/>
          <w:lang w:eastAsia="pl-PL"/>
        </w:rPr>
        <w:lastRenderedPageBreak/>
        <w:drawing>
          <wp:anchor xmlns:wp14="http://schemas.microsoft.com/office/word/2010/wordprocessingDrawing" distT="0" distB="0" distL="114300" distR="114300" simplePos="0" relativeHeight="251660288" behindDoc="0" locked="0" layoutInCell="1" allowOverlap="1" wp14:anchorId="4D38A8F2" wp14:editId="7777777">
            <wp:simplePos x="0" y="0"/>
            <wp:positionH relativeFrom="column">
              <wp:posOffset>-2683834</wp:posOffset>
            </wp:positionH>
            <wp:positionV relativeFrom="paragraph">
              <wp:posOffset>930706</wp:posOffset>
            </wp:positionV>
            <wp:extent cx="10437962" cy="7333340"/>
            <wp:effectExtent l="0" t="1543050" r="0" b="1524910"/>
            <wp:wrapNone/>
            <wp:docPr id="9" name="Obraz 8" descr="Skan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an_2.jpg"/>
                    <pic:cNvPicPr/>
                  </pic:nvPicPr>
                  <pic:blipFill>
                    <a:blip r:embed="rId11" cstate="print"/>
                    <a:stretch>
                      <a:fillRect/>
                    </a:stretch>
                  </pic:blipFill>
                  <pic:spPr>
                    <a:xfrm rot="5400000">
                      <a:off x="0" y="0"/>
                      <a:ext cx="10437962" cy="7333340"/>
                    </a:xfrm>
                    <a:prstGeom prst="rect">
                      <a:avLst/>
                    </a:prstGeom>
                  </pic:spPr>
                </pic:pic>
              </a:graphicData>
            </a:graphic>
          </wp:anchor>
        </w:drawing>
      </w:r>
      <w:r w:rsidRPr="008E32B2" w:rsidR="00EB300F">
        <w:rPr>
          <w:color w:val="FF0000"/>
          <w:sz w:val="48"/>
          <w:szCs w:val="48"/>
        </w:rPr>
        <w:br w:type="page"/>
      </w:r>
    </w:p>
    <w:p xmlns:wp14="http://schemas.microsoft.com/office/word/2010/wordml" w:rsidR="00165C6B" w:rsidP="44766066" w:rsidRDefault="009A1E87" w14:paraId="7B115105" wp14:textId="77777777">
      <w:pPr>
        <w:tabs>
          <w:tab w:val="left" w:pos="2835"/>
        </w:tabs>
      </w:pPr>
      <w:r>
        <w:rPr>
          <w:noProof/>
          <w:lang w:eastAsia="pl-PL"/>
        </w:rPr>
        <w:lastRenderedPageBreak/>
        <w:drawing>
          <wp:anchor xmlns:wp14="http://schemas.microsoft.com/office/word/2010/wordprocessingDrawing" distT="0" distB="0" distL="114300" distR="114300" simplePos="0" relativeHeight="251658240" behindDoc="0" locked="0" layoutInCell="1" allowOverlap="1" wp14:anchorId="75F1442E" wp14:editId="7777777">
            <wp:simplePos x="0" y="0"/>
            <wp:positionH relativeFrom="column">
              <wp:posOffset>-1113834</wp:posOffset>
            </wp:positionH>
            <wp:positionV relativeFrom="paragraph">
              <wp:posOffset>-551549</wp:posOffset>
            </wp:positionV>
            <wp:extent cx="7308068" cy="10377377"/>
            <wp:effectExtent l="19050" t="0" r="7132" b="0"/>
            <wp:wrapNone/>
            <wp:docPr id="37808068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wp14="http://schemas.microsoft.com/office/word/2010/wordprocessingDrawing" xmlns:a14="http://schemas.microsoft.com/office/drawing/2010/main" xmlns:mc="http://schemas.openxmlformats.org/markup-compatibility/2006" xmlns:w="http://schemas.openxmlformats.org/wordprocessingml/2006/main" xmlns:w10="urn:schemas-microsoft-com:office:word" xmlns:v="urn:schemas-microsoft-com:vml" xmlns:o="urn:schemas-microsoft-com:office:office" xmlns:w14="http://schemas.microsoft.com/office/word/2010/wordml" xmlns="" val="0"/>
                        </a:ext>
                      </a:extLst>
                    </a:blip>
                    <a:stretch>
                      <a:fillRect/>
                    </a:stretch>
                  </pic:blipFill>
                  <pic:spPr>
                    <a:xfrm>
                      <a:off x="0" y="0"/>
                      <a:ext cx="7310112" cy="10380279"/>
                    </a:xfrm>
                    <a:prstGeom prst="rect">
                      <a:avLst/>
                    </a:prstGeom>
                  </pic:spPr>
                </pic:pic>
              </a:graphicData>
            </a:graphic>
          </wp:anchor>
        </w:drawing>
      </w:r>
    </w:p>
    <w:p xmlns:wp14="http://schemas.microsoft.com/office/word/2010/wordml" w:rsidR="00165C6B" w:rsidRDefault="00165C6B" w14:paraId="463F29E8" wp14:textId="77777777">
      <w:pPr>
        <w:suppressAutoHyphens w:val="0"/>
        <w:rPr>
          <w:color w:val="FF0000"/>
          <w:sz w:val="48"/>
          <w:szCs w:val="48"/>
        </w:rPr>
      </w:pPr>
      <w:r>
        <w:rPr>
          <w:color w:val="FF0000"/>
          <w:sz w:val="48"/>
          <w:szCs w:val="48"/>
        </w:rPr>
        <w:br w:type="page"/>
      </w:r>
    </w:p>
    <w:p xmlns:wp14="http://schemas.microsoft.com/office/word/2010/wordml" w:rsidR="00695060" w:rsidP="00165C6B" w:rsidRDefault="00695060" w14:paraId="7FFAB771" wp14:textId="77777777">
      <w:pPr>
        <w:pStyle w:val="Nagwek1"/>
        <w:spacing w:line="360" w:lineRule="auto"/>
        <w:ind w:left="426" w:hanging="426"/>
        <w:rPr>
          <w:rFonts w:ascii="Arial Narrow" w:hAnsi="Arial Narrow"/>
        </w:rPr>
      </w:pPr>
      <w:bookmarkStart w:name="_Toc65855114" w:id="0"/>
      <w:r>
        <w:rPr>
          <w:rFonts w:ascii="Arial Narrow" w:hAnsi="Arial Narrow"/>
          <w:noProof/>
          <w:lang w:eastAsia="pl-PL"/>
        </w:rPr>
        <w:lastRenderedPageBreak/>
        <w:drawing>
          <wp:anchor xmlns:wp14="http://schemas.microsoft.com/office/word/2010/wordprocessingDrawing" distT="0" distB="0" distL="114300" distR="114300" simplePos="0" relativeHeight="251662336" behindDoc="0" locked="0" layoutInCell="1" allowOverlap="1" wp14:anchorId="53C206FA" wp14:editId="7777777">
            <wp:simplePos x="0" y="0"/>
            <wp:positionH relativeFrom="page">
              <wp:posOffset>146050</wp:posOffset>
            </wp:positionH>
            <wp:positionV relativeFrom="paragraph">
              <wp:posOffset>-551815</wp:posOffset>
            </wp:positionV>
            <wp:extent cx="7412990" cy="10494010"/>
            <wp:effectExtent l="19050" t="0" r="0" b="0"/>
            <wp:wrapSquare wrapText="bothSides"/>
            <wp:docPr id="12" name="Obraz 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5" descr="Obraz zawierający tekst&#10;&#10;Opis wygenerowany automatycznie"/>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412990" cy="10494010"/>
                    </a:xfrm>
                    <a:prstGeom prst="rect">
                      <a:avLst/>
                    </a:prstGeom>
                  </pic:spPr>
                </pic:pic>
              </a:graphicData>
            </a:graphic>
          </wp:anchor>
        </w:drawing>
      </w:r>
    </w:p>
    <w:p xmlns:wp14="http://schemas.microsoft.com/office/word/2010/wordml" w:rsidR="00695060" w:rsidP="00165C6B" w:rsidRDefault="00695060" w14:paraId="33B50324" wp14:textId="77777777">
      <w:pPr>
        <w:pStyle w:val="Nagwek1"/>
        <w:spacing w:line="360" w:lineRule="auto"/>
        <w:ind w:left="426" w:hanging="426"/>
        <w:rPr>
          <w:rFonts w:ascii="Arial Narrow" w:hAnsi="Arial Narrow"/>
        </w:rPr>
      </w:pPr>
      <w:r w:rsidRPr="00695060">
        <w:rPr>
          <w:rFonts w:ascii="Arial Narrow" w:hAnsi="Arial Narrow"/>
        </w:rPr>
        <w:drawing>
          <wp:anchor xmlns:wp14="http://schemas.microsoft.com/office/word/2010/wordprocessingDrawing" distT="0" distB="0" distL="114300" distR="114300" simplePos="0" relativeHeight="251664384" behindDoc="0" locked="0" layoutInCell="1" allowOverlap="1" wp14:anchorId="4B29670B" wp14:editId="7777777">
            <wp:simplePos x="0" y="0"/>
            <wp:positionH relativeFrom="column">
              <wp:posOffset>-1164782</wp:posOffset>
            </wp:positionH>
            <wp:positionV relativeFrom="paragraph">
              <wp:posOffset>-604712</wp:posOffset>
            </wp:positionV>
            <wp:extent cx="7336465" cy="10409274"/>
            <wp:effectExtent l="19050" t="0" r="0" b="0"/>
            <wp:wrapSquare wrapText="bothSides"/>
            <wp:docPr id="25" name="Obraz 7"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7" descr="Obraz zawierający tekst&#10;&#10;Opis wygenerowany automatycznie"/>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336465" cy="10409274"/>
                    </a:xfrm>
                    <a:prstGeom prst="rect">
                      <a:avLst/>
                    </a:prstGeom>
                  </pic:spPr>
                </pic:pic>
              </a:graphicData>
            </a:graphic>
          </wp:anchor>
        </w:drawing>
      </w:r>
    </w:p>
    <w:p xmlns:wp14="http://schemas.microsoft.com/office/word/2010/wordml" w:rsidR="00695060" w:rsidP="00165C6B" w:rsidRDefault="00695060" w14:paraId="7B9A0F06" wp14:textId="77777777">
      <w:pPr>
        <w:pStyle w:val="Nagwek1"/>
        <w:spacing w:line="360" w:lineRule="auto"/>
        <w:ind w:left="426" w:hanging="426"/>
        <w:rPr>
          <w:rFonts w:ascii="Arial Narrow" w:hAnsi="Arial Narrow"/>
        </w:rPr>
      </w:pPr>
      <w:r>
        <w:rPr>
          <w:rFonts w:ascii="Arial Narrow" w:hAnsi="Arial Narrow"/>
          <w:noProof/>
          <w:lang w:eastAsia="pl-PL"/>
        </w:rPr>
        <w:drawing>
          <wp:anchor xmlns:wp14="http://schemas.microsoft.com/office/word/2010/wordprocessingDrawing" distT="0" distB="0" distL="114300" distR="114300" simplePos="0" relativeHeight="251665408" behindDoc="0" locked="0" layoutInCell="1" allowOverlap="1" wp14:anchorId="481D388F" wp14:editId="7777777">
            <wp:simplePos x="0" y="0"/>
            <wp:positionH relativeFrom="column">
              <wp:posOffset>-1167130</wp:posOffset>
            </wp:positionH>
            <wp:positionV relativeFrom="paragraph">
              <wp:posOffset>-605155</wp:posOffset>
            </wp:positionV>
            <wp:extent cx="7333615" cy="10436225"/>
            <wp:effectExtent l="19050" t="0" r="635"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7333615" cy="10436225"/>
                    </a:xfrm>
                    <a:prstGeom prst="rect">
                      <a:avLst/>
                    </a:prstGeom>
                    <a:noFill/>
                    <a:ln w="9525">
                      <a:noFill/>
                      <a:miter lim="800000"/>
                      <a:headEnd/>
                      <a:tailEnd/>
                    </a:ln>
                  </pic:spPr>
                </pic:pic>
              </a:graphicData>
            </a:graphic>
          </wp:anchor>
        </w:drawing>
      </w:r>
    </w:p>
    <w:p xmlns:wp14="http://schemas.microsoft.com/office/word/2010/wordml" w:rsidRPr="0022332B" w:rsidR="00165C6B" w:rsidP="00165C6B" w:rsidRDefault="62870CA2" w14:paraId="6F500D1E" wp14:textId="77777777">
      <w:pPr>
        <w:pStyle w:val="Nagwek1"/>
        <w:spacing w:line="360" w:lineRule="auto"/>
        <w:ind w:left="426" w:hanging="426"/>
        <w:rPr>
          <w:rFonts w:ascii="Arial Narrow" w:hAnsi="Arial Narrow"/>
        </w:rPr>
      </w:pPr>
      <w:bookmarkStart w:name="_Toc127974326" w:id="1"/>
      <w:r w:rsidRPr="62870CA2">
        <w:rPr>
          <w:rFonts w:ascii="Arial Narrow" w:hAnsi="Arial Narrow"/>
        </w:rPr>
        <w:t>I.  INFORMACJE FORMALNO-PRAWNE</w:t>
      </w:r>
      <w:bookmarkEnd w:id="0"/>
      <w:bookmarkEnd w:id="1"/>
    </w:p>
    <w:p xmlns:wp14="http://schemas.microsoft.com/office/word/2010/wordml" w:rsidRPr="0022332B" w:rsidR="00165C6B" w:rsidP="00165C6B" w:rsidRDefault="62870CA2" w14:paraId="31078E3C" wp14:textId="77777777">
      <w:pPr>
        <w:pStyle w:val="Nagwek2"/>
        <w:numPr>
          <w:ilvl w:val="0"/>
          <w:numId w:val="1"/>
        </w:numPr>
        <w:spacing w:line="360" w:lineRule="auto"/>
        <w:ind w:left="426" w:hanging="426"/>
        <w:rPr>
          <w:rFonts w:ascii="Arial Narrow" w:hAnsi="Arial Narrow"/>
        </w:rPr>
      </w:pPr>
      <w:bookmarkStart w:name="_Toc65855115" w:id="2"/>
      <w:bookmarkStart w:name="_Toc127974327" w:id="3"/>
      <w:r w:rsidRPr="62870CA2">
        <w:rPr>
          <w:rFonts w:ascii="Arial Narrow" w:hAnsi="Arial Narrow"/>
        </w:rPr>
        <w:t>Uwagi wstępne</w:t>
      </w:r>
      <w:bookmarkEnd w:id="2"/>
      <w:bookmarkEnd w:id="3"/>
    </w:p>
    <w:p xmlns:wp14="http://schemas.microsoft.com/office/word/2010/wordml" w:rsidRPr="0022332B" w:rsidR="003E4D95" w:rsidP="00744B42" w:rsidRDefault="003E4D95" w14:paraId="435FCD4E"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Niniejsze opracowanie zawiera ogólne informacje, ważne dla Wykonawcy, dotyczące zakresu robót oraz sposobu ich prowadzenia. Informacje zawarte w niniejszym rozdziale są częścią warunków, jakie Oferent przyjmuje do realizacji lub ustaleniom, których w razie nie wniesienia uwag będzie podlegał.</w:t>
      </w:r>
    </w:p>
    <w:p xmlns:wp14="http://schemas.microsoft.com/office/word/2010/wordml" w:rsidRPr="0022332B" w:rsidR="003E4D95" w:rsidP="00744B42" w:rsidRDefault="003E4D95" w14:paraId="6BCD2F94"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Wszystkie prace budowlane i montażowe należy prowadzić zgodnie z wymogami „Prawa Budowlanego” wraz z rozporządzeniami odnoszącymi się do niniejszej ustawy, Polskimi Normami, „Warunkami Technicznymi Wykonania i Odbioru Robót”, zgodnie z wszystkimi normami wyszczególnionymi w niniejszej dokumentacji, a także z uwzględnieniem uwag i wytycznych zawartych w części opisowej i tekstowej dokumentacji wykonawczej. Wszystkie prace przygotowawcze oraz roboty budowlane muszą uwzględniać warunki oraz wytyczne wynikające z decyzji o warunkach zabudowy.</w:t>
      </w:r>
    </w:p>
    <w:p xmlns:wp14="http://schemas.microsoft.com/office/word/2010/wordml" w:rsidRPr="0022332B" w:rsidR="003E4D95" w:rsidP="00744B42" w:rsidRDefault="003E4D95" w14:paraId="5C33F4AC"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Informacje zawarte w dokumentacji wykonawczej dotyczące standardów,</w:t>
      </w:r>
      <w:r w:rsidR="0022332B">
        <w:rPr>
          <w:rFonts w:ascii="Arial Narrow" w:hAnsi="Arial Narrow"/>
          <w:color w:val="auto"/>
        </w:rPr>
        <w:t xml:space="preserve"> </w:t>
      </w:r>
      <w:r w:rsidRPr="0022332B">
        <w:rPr>
          <w:rFonts w:ascii="Arial Narrow" w:hAnsi="Arial Narrow"/>
          <w:color w:val="auto"/>
        </w:rPr>
        <w:t>sposobu wykonania lub wykończenia budynku są nadrzędne w stosunku do tychże informacji zawartych w projekcie budowlanym. Dane z projektu wykonawczego należy uznawać za wiążące i podlegające wycenie.</w:t>
      </w:r>
    </w:p>
    <w:p xmlns:wp14="http://schemas.microsoft.com/office/word/2010/wordml" w:rsidRPr="0022332B" w:rsidR="003E4D95" w:rsidP="00744B42" w:rsidRDefault="003E4D95" w14:paraId="4513F023"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Wszystkie elementy wchodzące w skład projektowanej inwestycji powinny być wykonane z materiałów i wyrobów budowlanych dopuszczonych do stosowania zgodnie z ustawa z dn. 16 04 2004 o wyrobach budowlanych.</w:t>
      </w:r>
    </w:p>
    <w:p xmlns:wp14="http://schemas.microsoft.com/office/word/2010/wordml" w:rsidRPr="0022332B" w:rsidR="003E4D95" w:rsidP="00744B42" w:rsidRDefault="003E4D95" w14:paraId="3CD9D78D"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 xml:space="preserve">Podstawą do prowadzenia robót budowlanych może być jedynie aktualna dokumentacja wykonawcza dostarczona na budowę. </w:t>
      </w:r>
    </w:p>
    <w:p xmlns:wp14="http://schemas.microsoft.com/office/word/2010/wordml" w:rsidRPr="0022332B" w:rsidR="003E4D95" w:rsidP="00744B42" w:rsidRDefault="003E4D95" w14:paraId="550FF578"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Wszystkie roboty a zwłaszcza zanikające lub podlegające zbudowaniu należy przed zamknięciem przedstawić do odbioru inspektorowi nadzoru w celu oceny prawidłowości wykonania elementu i stwierdzenia możliwości bezpiecznego i prawidłowego wykonania kolejnych etapów robót. Odbiór przez Inspektora nadzoru części lub całości robót nie zwalnia wykonawcy od odpowiedzialności, za jakość i prawidłowe wykonanie całości robót.</w:t>
      </w:r>
    </w:p>
    <w:p xmlns:wp14="http://schemas.microsoft.com/office/word/2010/wordml" w:rsidRPr="0022332B" w:rsidR="003E4D95" w:rsidP="00744B42" w:rsidRDefault="003E4D95" w14:paraId="755016B8"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W trakcie trwania robót wykonawca jest zobowiązany do uzgodnienia z inspektorem nadzoru i biurem projektów wszelkich zmian wprowadzonych do projektu oraz prowadzić inwentaryzację i dokumentację powykonawczą każdej części zespołu. Przez dokumentację powykonawczą rozumie się rysunki sporządzone przez Wykonawcę i przedstawiające faktyczny stan zrealizowanych robót budowlanych;</w:t>
      </w:r>
    </w:p>
    <w:p xmlns:wp14="http://schemas.microsoft.com/office/word/2010/wordml" w:rsidRPr="0022332B" w:rsidR="003E4D95" w:rsidP="00744B42" w:rsidRDefault="003E4D95" w14:paraId="1C2FECE0"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 xml:space="preserve">Wszelkie propozycje stosowania rozwiązań technicznych lub materiałowych, różnych od zawartych w projekcie muszą być przedstawione do zaakceptowania projektantom. Standard proponowanych zamienników nie może być niższy niż przedstawionych w projekcie materiałów </w:t>
      </w:r>
      <w:r w:rsidRPr="0022332B">
        <w:rPr>
          <w:rFonts w:ascii="Arial Narrow" w:hAnsi="Arial Narrow"/>
          <w:color w:val="auto"/>
        </w:rPr>
        <w:lastRenderedPageBreak/>
        <w:t>określonych, jako „marka referencyjna”. Dostawca jest zobowiązany w przypadku oferowania rozwiązań alternatywnych do załączenia rysunków (w odpowiedniej skali) przedstawiających najważniejsze szczegóły swojej oferty, w celu możliwości jasnej oceny jego rozwiązania;</w:t>
      </w:r>
    </w:p>
    <w:p xmlns:wp14="http://schemas.microsoft.com/office/word/2010/wordml" w:rsidRPr="0022332B" w:rsidR="003E4D95" w:rsidP="00744B42" w:rsidRDefault="003E4D95" w14:paraId="415087AF"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Wykonawca jest zobowiązany do dokonania obmiaru robót, na podstawie, którego dokonywany będzie zakup określonych ilości materiałów;</w:t>
      </w:r>
    </w:p>
    <w:p xmlns:wp14="http://schemas.microsoft.com/office/word/2010/wordml" w:rsidRPr="0022332B" w:rsidR="003E4D95" w:rsidP="00744B42" w:rsidRDefault="003E4D95" w14:paraId="28DEE6F4"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Domiary i wytyczenia niezbędnie do wykonania własnych robót muszą zostać wykonane siłami własnymi Wykonawcy.</w:t>
      </w:r>
    </w:p>
    <w:p xmlns:wp14="http://schemas.microsoft.com/office/word/2010/wordml" w:rsidRPr="0022332B" w:rsidR="003E4D95" w:rsidP="00744B42" w:rsidRDefault="003E4D95" w14:paraId="09FEF58E"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Wykonawca zobowiązany jest w każdym przypadku uznać formalnie założenia podanego rozwiązania (patrz szczegóły konstrukcyjne) i opisane pozycje alternatywne za podstawę swojej oferty.</w:t>
      </w:r>
    </w:p>
    <w:p xmlns:wp14="http://schemas.microsoft.com/office/word/2010/wordml" w:rsidRPr="0022332B" w:rsidR="003E4D95" w:rsidP="00744B42" w:rsidRDefault="003E4D95" w14:paraId="6B13BFB2" wp14:textId="77777777">
      <w:pPr>
        <w:pStyle w:val="Tekstpodstawowy"/>
        <w:numPr>
          <w:ilvl w:val="1"/>
          <w:numId w:val="21"/>
        </w:numPr>
        <w:tabs>
          <w:tab w:val="clear" w:pos="343"/>
          <w:tab w:val="left" w:pos="0"/>
          <w:tab w:val="left" w:pos="567"/>
        </w:tabs>
        <w:spacing w:line="360" w:lineRule="auto"/>
        <w:ind w:left="567" w:hanging="567"/>
        <w:jc w:val="both"/>
        <w:rPr>
          <w:rFonts w:ascii="Arial Narrow" w:hAnsi="Arial Narrow"/>
          <w:color w:val="auto"/>
        </w:rPr>
      </w:pPr>
      <w:r w:rsidRPr="0022332B">
        <w:rPr>
          <w:rFonts w:ascii="Arial Narrow" w:hAnsi="Arial Narrow"/>
          <w:color w:val="auto"/>
        </w:rPr>
        <w:t>Na wypadek, gdyby Wykonawca zaproponował inne rozwiązanie techniczne przy pojedynczych pozycjach, muszą one spełniać wszystkie wymogi oferty głównej, co do funkcji i być, co najmniej równorzędne.</w:t>
      </w:r>
    </w:p>
    <w:p xmlns:wp14="http://schemas.microsoft.com/office/word/2010/wordml" w:rsidRPr="0022332B" w:rsidR="00F56D87" w:rsidP="004E4CF3" w:rsidRDefault="62870CA2" w14:paraId="65437683" wp14:textId="77777777">
      <w:pPr>
        <w:pStyle w:val="Nagwek2"/>
        <w:numPr>
          <w:ilvl w:val="0"/>
          <w:numId w:val="1"/>
        </w:numPr>
        <w:spacing w:line="360" w:lineRule="auto"/>
        <w:ind w:left="426" w:hanging="426"/>
        <w:jc w:val="both"/>
        <w:rPr>
          <w:rFonts w:ascii="Arial Narrow" w:hAnsi="Arial Narrow"/>
        </w:rPr>
      </w:pPr>
      <w:bookmarkStart w:name="_Toc127974328" w:id="4"/>
      <w:r w:rsidRPr="62870CA2">
        <w:rPr>
          <w:rFonts w:ascii="Arial Narrow" w:hAnsi="Arial Narrow"/>
        </w:rPr>
        <w:t>Uwagi wynikające ze sposobu realizacji inwestycji</w:t>
      </w:r>
      <w:bookmarkEnd w:id="4"/>
    </w:p>
    <w:p xmlns:wp14="http://schemas.microsoft.com/office/word/2010/wordml" w:rsidRPr="0022332B" w:rsidR="003E4D95" w:rsidP="00744B42" w:rsidRDefault="003E4D95" w14:paraId="06647AA1" wp14:textId="77777777">
      <w:pPr>
        <w:pStyle w:val="Tekstpodstawowy"/>
        <w:numPr>
          <w:ilvl w:val="1"/>
          <w:numId w:val="22"/>
        </w:numPr>
        <w:tabs>
          <w:tab w:val="clear" w:pos="343"/>
          <w:tab w:val="left" w:pos="0"/>
          <w:tab w:val="center" w:pos="567"/>
          <w:tab w:val="left" w:pos="1134"/>
        </w:tabs>
        <w:spacing w:line="360" w:lineRule="auto"/>
        <w:ind w:left="567" w:hanging="567"/>
        <w:jc w:val="both"/>
        <w:rPr>
          <w:rFonts w:ascii="Arial Narrow" w:hAnsi="Arial Narrow"/>
          <w:color w:val="auto"/>
        </w:rPr>
      </w:pPr>
      <w:r w:rsidRPr="0022332B">
        <w:rPr>
          <w:rFonts w:ascii="Arial Narrow" w:hAnsi="Arial Narrow"/>
          <w:color w:val="auto"/>
        </w:rPr>
        <w:t>Przed rozpoczęciem prac budowlanych kierownik budowy opracuje projekt organizacji placu budowy z uwzględnieniem wymogów wynikających ze sposobu realizacji budynku. Projekt zostanie przedstawiony do uzgodnienia Inwestorowi. Projekt organizacji placu budowy oprócz rozwiązań dotyczących sposobu prowadzenia robót, przebiegu dróg obsługujących plac budowy, sposobu zapewnienia mediów i odprowadzenia ścieków oraz składowania i wywozu śmieci.</w:t>
      </w:r>
    </w:p>
    <w:p xmlns:wp14="http://schemas.microsoft.com/office/word/2010/wordml" w:rsidRPr="0022332B" w:rsidR="003E4D95" w:rsidP="00744B42" w:rsidRDefault="003E4D95" w14:paraId="492B98B0" wp14:textId="77777777">
      <w:pPr>
        <w:pStyle w:val="Tekstpodstawowy"/>
        <w:numPr>
          <w:ilvl w:val="1"/>
          <w:numId w:val="22"/>
        </w:numPr>
        <w:tabs>
          <w:tab w:val="clear" w:pos="343"/>
          <w:tab w:val="left" w:pos="0"/>
          <w:tab w:val="center" w:pos="567"/>
          <w:tab w:val="left" w:pos="1134"/>
        </w:tabs>
        <w:spacing w:line="360" w:lineRule="auto"/>
        <w:ind w:left="567" w:hanging="567"/>
        <w:jc w:val="both"/>
        <w:rPr>
          <w:rFonts w:ascii="Arial Narrow" w:hAnsi="Arial Narrow"/>
          <w:color w:val="auto"/>
        </w:rPr>
      </w:pPr>
      <w:r w:rsidRPr="0022332B">
        <w:rPr>
          <w:rFonts w:ascii="Arial Narrow" w:hAnsi="Arial Narrow"/>
          <w:color w:val="auto"/>
        </w:rPr>
        <w:t>Kierownik budowy zobowiązany jest sporządzić lub zapewnić sporządzenie planu BIOZ przed rozpoczęciem budowy.</w:t>
      </w:r>
    </w:p>
    <w:p xmlns:wp14="http://schemas.microsoft.com/office/word/2010/wordml" w:rsidRPr="0022332B" w:rsidR="003E4D95" w:rsidP="00744B42" w:rsidRDefault="003E4D95" w14:paraId="6FA84BC7" wp14:textId="77777777">
      <w:pPr>
        <w:pStyle w:val="Tekstpodstawowy"/>
        <w:numPr>
          <w:ilvl w:val="1"/>
          <w:numId w:val="22"/>
        </w:numPr>
        <w:tabs>
          <w:tab w:val="clear" w:pos="343"/>
          <w:tab w:val="left" w:pos="0"/>
          <w:tab w:val="center" w:pos="567"/>
          <w:tab w:val="left" w:pos="1134"/>
        </w:tabs>
        <w:spacing w:line="360" w:lineRule="auto"/>
        <w:ind w:left="567" w:hanging="567"/>
        <w:jc w:val="both"/>
        <w:rPr>
          <w:rFonts w:ascii="Arial Narrow" w:hAnsi="Arial Narrow"/>
          <w:color w:val="auto"/>
        </w:rPr>
      </w:pPr>
      <w:r w:rsidRPr="0022332B">
        <w:rPr>
          <w:rFonts w:ascii="Arial Narrow" w:hAnsi="Arial Narrow"/>
          <w:color w:val="auto"/>
        </w:rPr>
        <w:t>Jako wymóg stawiany wykonawcy należy przyjąć konieczność zabezpieczenia przed zniszczeniem lub uszkodzeniem robót wykonanych we wcześniejszych fazach, z uwzględnieniem konieczności wykonania dodatkowych – czasowych konstrukcji lub instalacji z założeniem, iż nie są to roboty związane z dodatkowym wynagrodzeniem dla wykonawcy.</w:t>
      </w:r>
    </w:p>
    <w:p xmlns:wp14="http://schemas.microsoft.com/office/word/2010/wordml" w:rsidRPr="0022332B" w:rsidR="003E4D95" w:rsidP="00744B42" w:rsidRDefault="003E4D95" w14:paraId="5A23483B" wp14:textId="77777777">
      <w:pPr>
        <w:pStyle w:val="Tekstpodstawowy"/>
        <w:numPr>
          <w:ilvl w:val="1"/>
          <w:numId w:val="22"/>
        </w:numPr>
        <w:tabs>
          <w:tab w:val="clear" w:pos="343"/>
          <w:tab w:val="left" w:pos="0"/>
          <w:tab w:val="center" w:pos="567"/>
          <w:tab w:val="left" w:pos="1134"/>
        </w:tabs>
        <w:spacing w:line="360" w:lineRule="auto"/>
        <w:ind w:left="567" w:hanging="567"/>
        <w:jc w:val="both"/>
        <w:rPr>
          <w:rFonts w:ascii="Arial Narrow" w:hAnsi="Arial Narrow"/>
          <w:color w:val="auto"/>
        </w:rPr>
      </w:pPr>
      <w:r w:rsidRPr="0022332B">
        <w:rPr>
          <w:rFonts w:ascii="Arial Narrow" w:hAnsi="Arial Narrow"/>
          <w:color w:val="auto"/>
        </w:rPr>
        <w:t>W kalkulacji cen Wykonawca musi uwzględnić wszystkie koszty związane z zabezpieczeniem wykonywanych robót oraz ich końcowym myciem i czyszczeniem.</w:t>
      </w:r>
    </w:p>
    <w:p xmlns:wp14="http://schemas.microsoft.com/office/word/2010/wordml" w:rsidR="00F56D87" w:rsidP="00744B42" w:rsidRDefault="00F56D87" w14:paraId="3B7B4B86" wp14:textId="77777777">
      <w:pPr>
        <w:pStyle w:val="Tekstpodstawowy"/>
        <w:spacing w:line="360" w:lineRule="auto"/>
      </w:pPr>
    </w:p>
    <w:p xmlns:wp14="http://schemas.microsoft.com/office/word/2010/wordml" w:rsidR="0022332B" w:rsidP="00744B42" w:rsidRDefault="0022332B" w14:paraId="3A0FF5F2" wp14:textId="77777777">
      <w:pPr>
        <w:pStyle w:val="Tekstpodstawowy"/>
        <w:spacing w:line="360" w:lineRule="auto"/>
      </w:pPr>
    </w:p>
    <w:p xmlns:wp14="http://schemas.microsoft.com/office/word/2010/wordml" w:rsidR="0022332B" w:rsidP="00744B42" w:rsidRDefault="0022332B" w14:paraId="5630AD66" wp14:textId="77777777">
      <w:pPr>
        <w:pStyle w:val="Tekstpodstawowy"/>
        <w:spacing w:line="360" w:lineRule="auto"/>
      </w:pPr>
    </w:p>
    <w:p xmlns:wp14="http://schemas.microsoft.com/office/word/2010/wordml" w:rsidR="0022332B" w:rsidP="00744B42" w:rsidRDefault="0022332B" w14:paraId="61829076" wp14:textId="77777777">
      <w:pPr>
        <w:pStyle w:val="Tekstpodstawowy"/>
        <w:spacing w:line="360" w:lineRule="auto"/>
      </w:pPr>
    </w:p>
    <w:p xmlns:wp14="http://schemas.microsoft.com/office/word/2010/wordml" w:rsidR="0022332B" w:rsidP="00744B42" w:rsidRDefault="0022332B" w14:paraId="2BA226A1" wp14:textId="77777777">
      <w:pPr>
        <w:pStyle w:val="Tekstpodstawowy"/>
        <w:spacing w:line="360" w:lineRule="auto"/>
        <w:sectPr w:rsidR="0022332B" w:rsidSect="00A85A06">
          <w:headerReference w:type="default" r:id="rId16"/>
          <w:footerReference w:type="default" r:id="rId17"/>
          <w:footnotePr>
            <w:pos w:val="beneathText"/>
          </w:footnotePr>
          <w:type w:val="continuous"/>
          <w:pgSz w:w="11907" w:h="16839" w:orient="portrait"/>
          <w:pgMar w:top="1103" w:right="851" w:bottom="1134" w:left="1985" w:header="426" w:footer="318" w:gutter="0"/>
          <w:cols w:space="708"/>
          <w:docGrid w:linePitch="360"/>
        </w:sectPr>
      </w:pPr>
    </w:p>
    <w:p xmlns:wp14="http://schemas.microsoft.com/office/word/2010/wordml" w:rsidRPr="00E3503A" w:rsidR="003C5369" w:rsidP="00744B42" w:rsidRDefault="62870CA2" w14:paraId="1D14F2FB" wp14:textId="77777777">
      <w:pPr>
        <w:pStyle w:val="Nagwek1"/>
        <w:spacing w:line="360" w:lineRule="auto"/>
        <w:rPr>
          <w:rFonts w:ascii="Arial Narrow" w:hAnsi="Arial Narrow"/>
        </w:rPr>
      </w:pPr>
      <w:bookmarkStart w:name="_Toc127974329" w:id="5"/>
      <w:r w:rsidRPr="62870CA2">
        <w:rPr>
          <w:rFonts w:ascii="Arial Narrow" w:hAnsi="Arial Narrow"/>
        </w:rPr>
        <w:lastRenderedPageBreak/>
        <w:t>II.  OPIS TECHNICZNY</w:t>
      </w:r>
      <w:bookmarkEnd w:id="5"/>
    </w:p>
    <w:p xmlns:wp14="http://schemas.microsoft.com/office/word/2010/wordml" w:rsidRPr="00E3503A" w:rsidR="003C5369" w:rsidP="0050280A" w:rsidRDefault="62870CA2" w14:paraId="34E7A5BB" wp14:textId="77777777">
      <w:pPr>
        <w:pStyle w:val="Nagwek2"/>
        <w:numPr>
          <w:ilvl w:val="0"/>
          <w:numId w:val="8"/>
        </w:numPr>
        <w:spacing w:after="120" w:line="360" w:lineRule="auto"/>
        <w:ind w:left="284" w:hanging="284"/>
        <w:rPr>
          <w:rFonts w:ascii="Arial Narrow" w:hAnsi="Arial Narrow"/>
        </w:rPr>
      </w:pPr>
      <w:bookmarkStart w:name="_Toc166939716" w:id="6"/>
      <w:bookmarkStart w:name="_Toc201393721" w:id="7"/>
      <w:bookmarkStart w:name="_Toc210026498" w:id="8"/>
      <w:bookmarkStart w:name="_Toc397745208" w:id="9"/>
      <w:bookmarkStart w:name="_Toc397745859" w:id="10"/>
      <w:bookmarkStart w:name="_Toc397745970" w:id="11"/>
      <w:bookmarkStart w:name="_Toc398000530" w:id="12"/>
      <w:bookmarkStart w:name="_Toc127974330" w:id="13"/>
      <w:r w:rsidRPr="62870CA2">
        <w:rPr>
          <w:rFonts w:ascii="Arial Narrow" w:hAnsi="Arial Narrow"/>
        </w:rPr>
        <w:t>Dane ogólne</w:t>
      </w:r>
      <w:bookmarkEnd w:id="6"/>
      <w:bookmarkEnd w:id="7"/>
      <w:bookmarkEnd w:id="8"/>
      <w:bookmarkEnd w:id="13"/>
      <w:r w:rsidRPr="62870CA2">
        <w:rPr>
          <w:rFonts w:ascii="Arial Narrow" w:hAnsi="Arial Narrow"/>
        </w:rPr>
        <w:t xml:space="preserve"> </w:t>
      </w:r>
      <w:bookmarkEnd w:id="9"/>
      <w:bookmarkEnd w:id="10"/>
      <w:bookmarkEnd w:id="11"/>
      <w:bookmarkEnd w:id="12"/>
    </w:p>
    <w:p xmlns:wp14="http://schemas.microsoft.com/office/word/2010/wordml" w:rsidR="009D4469" w:rsidP="7C446107" w:rsidRDefault="311365A7" w14:paraId="591CC464" wp14:textId="77777777">
      <w:pPr>
        <w:pStyle w:val="Tekstpodstawowy"/>
        <w:spacing w:line="360" w:lineRule="auto"/>
        <w:rPr>
          <w:rFonts w:ascii="Arial Narrow" w:hAnsi="Arial Narrow"/>
          <w:color w:val="auto"/>
        </w:rPr>
      </w:pPr>
      <w:r w:rsidRPr="311365A7">
        <w:rPr>
          <w:rFonts w:ascii="Arial Narrow" w:hAnsi="Arial Narrow"/>
          <w:color w:val="auto"/>
        </w:rPr>
        <w:t xml:space="preserve">1.1 Inwestor : </w:t>
      </w:r>
      <w:r w:rsidR="003C5369">
        <w:tab/>
      </w:r>
      <w:r w:rsidR="003C5369">
        <w:tab/>
      </w:r>
      <w:r w:rsidR="003C5369">
        <w:tab/>
      </w:r>
      <w:r w:rsidRPr="311365A7">
        <w:rPr>
          <w:rFonts w:ascii="Arial Narrow" w:hAnsi="Arial Narrow"/>
          <w:color w:val="auto"/>
        </w:rPr>
        <w:t>Gmina Dobra</w:t>
      </w:r>
    </w:p>
    <w:p xmlns:wp14="http://schemas.microsoft.com/office/word/2010/wordml" w:rsidRPr="00E3503A" w:rsidR="00E3503A" w:rsidP="7C446107" w:rsidRDefault="00E3503A" w14:paraId="6273801A" wp14:textId="77777777">
      <w:pPr>
        <w:pStyle w:val="Tekstpodstawowy"/>
        <w:spacing w:line="360" w:lineRule="auto"/>
        <w:rPr>
          <w:rFonts w:ascii="Arial Narrow" w:hAnsi="Arial Narrow"/>
          <w:color w:val="auto"/>
        </w:rPr>
      </w:pPr>
      <w:r>
        <w:rPr>
          <w:rFonts w:ascii="Arial Narrow" w:hAnsi="Arial Narrow"/>
          <w:color w:val="auto"/>
        </w:rPr>
        <w:tab/>
      </w:r>
      <w:r>
        <w:rPr>
          <w:rFonts w:ascii="Arial Narrow" w:hAnsi="Arial Narrow"/>
          <w:color w:val="auto"/>
        </w:rPr>
        <w:tab/>
      </w:r>
      <w:r>
        <w:rPr>
          <w:rFonts w:ascii="Arial Narrow" w:hAnsi="Arial Narrow"/>
          <w:color w:val="auto"/>
        </w:rPr>
        <w:tab/>
      </w:r>
      <w:r>
        <w:rPr>
          <w:rFonts w:ascii="Arial Narrow" w:hAnsi="Arial Narrow"/>
          <w:color w:val="auto"/>
        </w:rPr>
        <w:tab/>
      </w:r>
      <w:r>
        <w:rPr>
          <w:rFonts w:ascii="Arial Narrow" w:hAnsi="Arial Narrow"/>
          <w:color w:val="auto"/>
        </w:rPr>
        <w:t>ul. Szczecińska 16a, 72-003 Szczecin</w:t>
      </w:r>
    </w:p>
    <w:p xmlns:wp14="http://schemas.microsoft.com/office/word/2010/wordml" w:rsidRPr="00E3503A" w:rsidR="00CF6AB1" w:rsidP="7C446107" w:rsidRDefault="311365A7" w14:paraId="3708D520" wp14:textId="77777777">
      <w:pPr>
        <w:pStyle w:val="Tekstpodstawowy"/>
        <w:tabs>
          <w:tab w:val="left" w:pos="2835"/>
          <w:tab w:val="center" w:pos="6876"/>
        </w:tabs>
        <w:spacing w:line="360" w:lineRule="auto"/>
        <w:ind w:left="2835" w:hanging="2835"/>
        <w:rPr>
          <w:rFonts w:ascii="Arial Narrow" w:hAnsi="Arial Narrow"/>
          <w:color w:val="FF0000"/>
        </w:rPr>
      </w:pPr>
      <w:r w:rsidRPr="311365A7">
        <w:rPr>
          <w:rFonts w:ascii="Arial Narrow" w:hAnsi="Arial Narrow"/>
          <w:color w:val="auto"/>
        </w:rPr>
        <w:t xml:space="preserve">1.2 Obiekt : </w:t>
      </w:r>
      <w:r w:rsidR="003C5369">
        <w:tab/>
      </w:r>
      <w:r w:rsidRPr="311365A7">
        <w:rPr>
          <w:rFonts w:ascii="Arial Narrow" w:hAnsi="Arial Narrow"/>
          <w:color w:val="auto"/>
          <w:szCs w:val="24"/>
        </w:rPr>
        <w:t>Budowa budynku świetlicy wiejskiej wraz z infrastrukturą techniczną zewnętrzną i zagospodarowaniem terenu</w:t>
      </w:r>
    </w:p>
    <w:p xmlns:wp14="http://schemas.microsoft.com/office/word/2010/wordml" w:rsidRPr="00E3503A" w:rsidR="003C5369" w:rsidP="00744B42" w:rsidRDefault="003C5369" w14:paraId="74B90842" wp14:textId="77777777">
      <w:pPr>
        <w:pStyle w:val="Tekstpodstawowy"/>
        <w:tabs>
          <w:tab w:val="left" w:pos="566"/>
          <w:tab w:val="left" w:pos="2835"/>
          <w:tab w:val="center" w:pos="4716"/>
        </w:tabs>
        <w:spacing w:line="360" w:lineRule="auto"/>
        <w:rPr>
          <w:rFonts w:ascii="Arial Narrow" w:hAnsi="Arial Narrow"/>
          <w:color w:val="auto"/>
        </w:rPr>
      </w:pPr>
      <w:r w:rsidRPr="00E3503A">
        <w:rPr>
          <w:rFonts w:ascii="Arial Narrow" w:hAnsi="Arial Narrow"/>
          <w:color w:val="auto"/>
        </w:rPr>
        <w:t xml:space="preserve">1.3 Branża: </w:t>
      </w:r>
      <w:r w:rsidRPr="00E3503A">
        <w:rPr>
          <w:rFonts w:ascii="Arial Narrow" w:hAnsi="Arial Narrow"/>
          <w:color w:val="auto"/>
        </w:rPr>
        <w:tab/>
      </w:r>
      <w:r w:rsidRPr="00E3503A">
        <w:rPr>
          <w:rFonts w:ascii="Arial Narrow" w:hAnsi="Arial Narrow"/>
          <w:color w:val="auto"/>
        </w:rPr>
        <w:t xml:space="preserve">Konstrukcja </w:t>
      </w:r>
    </w:p>
    <w:p xmlns:wp14="http://schemas.microsoft.com/office/word/2010/wordml" w:rsidRPr="00E3503A" w:rsidR="003C5369" w:rsidP="00744B42" w:rsidRDefault="003C5369" w14:paraId="5C786799" wp14:textId="77777777">
      <w:pPr>
        <w:pStyle w:val="Tekstpodstawowy"/>
        <w:tabs>
          <w:tab w:val="left" w:pos="566"/>
          <w:tab w:val="left" w:pos="2835"/>
          <w:tab w:val="center" w:pos="4716"/>
        </w:tabs>
        <w:spacing w:line="360" w:lineRule="auto"/>
        <w:rPr>
          <w:rFonts w:ascii="Arial Narrow" w:hAnsi="Arial Narrow"/>
          <w:color w:val="auto"/>
        </w:rPr>
      </w:pPr>
      <w:r w:rsidRPr="00E3503A">
        <w:rPr>
          <w:rFonts w:ascii="Arial Narrow" w:hAnsi="Arial Narrow"/>
          <w:color w:val="auto"/>
        </w:rPr>
        <w:t xml:space="preserve">1.4 Faza : </w:t>
      </w:r>
      <w:r w:rsidRPr="00E3503A">
        <w:rPr>
          <w:rFonts w:ascii="Arial Narrow" w:hAnsi="Arial Narrow"/>
          <w:color w:val="auto"/>
        </w:rPr>
        <w:tab/>
      </w:r>
      <w:r w:rsidRPr="00E3503A">
        <w:rPr>
          <w:rFonts w:ascii="Arial Narrow" w:hAnsi="Arial Narrow"/>
          <w:color w:val="auto"/>
        </w:rPr>
        <w:t>Proj</w:t>
      </w:r>
      <w:r w:rsidRPr="00E3503A" w:rsidR="00D33590">
        <w:rPr>
          <w:rFonts w:ascii="Arial Narrow" w:hAnsi="Arial Narrow"/>
          <w:color w:val="auto"/>
        </w:rPr>
        <w:t xml:space="preserve">ekt </w:t>
      </w:r>
      <w:r w:rsidRPr="00E3503A" w:rsidR="00CE7C02">
        <w:rPr>
          <w:rFonts w:ascii="Arial Narrow" w:hAnsi="Arial Narrow"/>
          <w:color w:val="auto"/>
        </w:rPr>
        <w:t>techniczny</w:t>
      </w:r>
    </w:p>
    <w:p xmlns:wp14="http://schemas.microsoft.com/office/word/2010/wordml" w:rsidR="00AE2578" w:rsidP="0081649B" w:rsidRDefault="311365A7" w14:paraId="3C5B3595" wp14:textId="77777777">
      <w:pPr>
        <w:pStyle w:val="Tekstpodstawowy"/>
        <w:tabs>
          <w:tab w:val="left" w:pos="566"/>
          <w:tab w:val="left" w:pos="2835"/>
          <w:tab w:val="center" w:pos="4716"/>
        </w:tabs>
        <w:spacing w:line="360" w:lineRule="auto"/>
        <w:ind w:left="3060" w:hanging="3060"/>
        <w:rPr>
          <w:rFonts w:ascii="Arial Narrow" w:hAnsi="Arial Narrow"/>
        </w:rPr>
      </w:pPr>
      <w:r w:rsidRPr="311365A7">
        <w:rPr>
          <w:rFonts w:ascii="Arial Narrow" w:hAnsi="Arial Narrow"/>
          <w:color w:val="auto"/>
        </w:rPr>
        <w:t xml:space="preserve">1.5 Lokalizacja : </w:t>
      </w:r>
      <w:r w:rsidR="003C5369">
        <w:tab/>
      </w:r>
      <w:r w:rsidRPr="311365A7">
        <w:rPr>
          <w:rFonts w:ascii="Arial Narrow" w:hAnsi="Arial Narrow"/>
        </w:rPr>
        <w:t>dz. nr geod. 66/144, 66/145, 66/147, ul. Górna, 71-218 Bezrzecze</w:t>
      </w:r>
    </w:p>
    <w:p xmlns:wp14="http://schemas.microsoft.com/office/word/2010/wordml" w:rsidRPr="0081649B" w:rsidR="00257E02" w:rsidP="0081649B" w:rsidRDefault="00257E02" w14:paraId="17AD93B2" wp14:textId="77777777">
      <w:pPr>
        <w:pStyle w:val="Tekstpodstawowy"/>
        <w:tabs>
          <w:tab w:val="left" w:pos="566"/>
          <w:tab w:val="left" w:pos="2835"/>
          <w:tab w:val="center" w:pos="4716"/>
        </w:tabs>
        <w:spacing w:line="360" w:lineRule="auto"/>
        <w:ind w:left="3060" w:hanging="3060"/>
        <w:rPr>
          <w:rFonts w:ascii="Arial Narrow" w:hAnsi="Arial Narrow"/>
        </w:rPr>
      </w:pPr>
    </w:p>
    <w:p xmlns:wp14="http://schemas.microsoft.com/office/word/2010/wordml" w:rsidRPr="0050280A" w:rsidR="00746668" w:rsidP="0050280A" w:rsidRDefault="62870CA2" w14:paraId="5440291F" wp14:textId="77777777">
      <w:pPr>
        <w:pStyle w:val="Nagwek2"/>
        <w:numPr>
          <w:ilvl w:val="0"/>
          <w:numId w:val="8"/>
        </w:numPr>
        <w:spacing w:after="120" w:line="360" w:lineRule="auto"/>
        <w:ind w:left="284" w:hanging="284"/>
        <w:rPr>
          <w:rFonts w:ascii="Arial Narrow" w:hAnsi="Arial Narrow"/>
        </w:rPr>
      </w:pPr>
      <w:bookmarkStart w:name="_Toc201393722" w:id="14"/>
      <w:bookmarkStart w:name="_Toc210026499" w:id="15"/>
      <w:bookmarkStart w:name="_Toc127974331" w:id="16"/>
      <w:r w:rsidRPr="62870CA2">
        <w:rPr>
          <w:rFonts w:ascii="Arial Narrow" w:hAnsi="Arial Narrow"/>
        </w:rPr>
        <w:t>Podstawa opracowania</w:t>
      </w:r>
      <w:bookmarkEnd w:id="14"/>
      <w:bookmarkEnd w:id="15"/>
      <w:bookmarkEnd w:id="16"/>
    </w:p>
    <w:p xmlns:wp14="http://schemas.microsoft.com/office/word/2010/wordml" w:rsidRPr="00544569" w:rsidR="003C5369" w:rsidP="00537C5C" w:rsidRDefault="003C5369" w14:paraId="1DA3EBFD" wp14:textId="77777777">
      <w:pPr>
        <w:pStyle w:val="Tekstpodstawowy"/>
        <w:numPr>
          <w:ilvl w:val="1"/>
          <w:numId w:val="15"/>
        </w:numPr>
        <w:tabs>
          <w:tab w:val="left" w:pos="540"/>
          <w:tab w:val="left" w:pos="2254"/>
          <w:tab w:val="center" w:pos="5059"/>
        </w:tabs>
        <w:spacing w:line="360" w:lineRule="auto"/>
        <w:jc w:val="both"/>
        <w:rPr>
          <w:rFonts w:ascii="Arial Narrow" w:hAnsi="Arial Narrow"/>
          <w:color w:val="auto"/>
        </w:rPr>
      </w:pPr>
      <w:r w:rsidRPr="00544569">
        <w:rPr>
          <w:rFonts w:ascii="Arial Narrow" w:hAnsi="Arial Narrow"/>
          <w:color w:val="auto"/>
        </w:rPr>
        <w:t>Opracowanie architektoniczne projektu budowlanego.</w:t>
      </w:r>
    </w:p>
    <w:p xmlns:wp14="http://schemas.microsoft.com/office/word/2010/wordml" w:rsidRPr="00544569" w:rsidR="004E4CF3" w:rsidP="00537C5C" w:rsidRDefault="311365A7" w14:paraId="0403A6DF" wp14:textId="77777777">
      <w:pPr>
        <w:pStyle w:val="Tekstpodstawowy"/>
        <w:numPr>
          <w:ilvl w:val="1"/>
          <w:numId w:val="15"/>
        </w:numPr>
        <w:tabs>
          <w:tab w:val="left" w:pos="540"/>
          <w:tab w:val="left" w:pos="2254"/>
          <w:tab w:val="center" w:pos="5059"/>
        </w:tabs>
        <w:spacing w:line="360" w:lineRule="auto"/>
        <w:jc w:val="both"/>
        <w:rPr>
          <w:rFonts w:ascii="Arial Narrow" w:hAnsi="Arial Narrow"/>
          <w:color w:val="auto"/>
        </w:rPr>
      </w:pPr>
      <w:r w:rsidRPr="311365A7">
        <w:rPr>
          <w:rFonts w:ascii="Arial Narrow" w:hAnsi="Arial Narrow"/>
          <w:color w:val="auto"/>
        </w:rPr>
        <w:t>"Opinia geotechniczna określająca geotechniczne warunki posadowienia, temat: zagospodarowanie terenu Centrum Bezrzecza, Bezrzecze, ul. Górna, Miodowa, Cynamonowa, dz. nr 66/144, 66/145, 66/147, obręb 0001, 71-218 Bezrzecze, gmina Dobra (Szczecińska), powiat policki, województwo zachodniopomorskie” opracowana przez dr Andrzeja Piotrowskiego w lipcu 2022r.</w:t>
      </w:r>
    </w:p>
    <w:p xmlns:wp14="http://schemas.microsoft.com/office/word/2010/wordml" w:rsidRPr="0022332B" w:rsidR="003C5369" w:rsidP="00537C5C" w:rsidRDefault="003C5369" w14:paraId="4B9AAF45" wp14:textId="77777777">
      <w:pPr>
        <w:pStyle w:val="Tekstpodstawowy"/>
        <w:numPr>
          <w:ilvl w:val="1"/>
          <w:numId w:val="15"/>
        </w:numPr>
        <w:tabs>
          <w:tab w:val="left" w:pos="540"/>
          <w:tab w:val="center" w:pos="5059"/>
        </w:tabs>
        <w:spacing w:line="360" w:lineRule="auto"/>
        <w:jc w:val="both"/>
        <w:rPr>
          <w:rFonts w:ascii="Arial Narrow" w:hAnsi="Arial Narrow"/>
          <w:color w:val="auto"/>
        </w:rPr>
      </w:pPr>
      <w:r w:rsidRPr="0022332B">
        <w:rPr>
          <w:rFonts w:ascii="Arial Narrow" w:hAnsi="Arial Narrow"/>
          <w:color w:val="auto"/>
        </w:rPr>
        <w:t>Obliczenia statyczne i wymiarowanie projektowanych elementów konstrukcyjnych znajdujące się w zasobach elektronicznego archiwum pracowni projektowej. Wynikami obliczeń są</w:t>
      </w:r>
      <w:r w:rsidR="007A1A9A">
        <w:rPr>
          <w:rFonts w:ascii="Arial Narrow" w:hAnsi="Arial Narrow"/>
          <w:color w:val="auto"/>
        </w:rPr>
        <w:t xml:space="preserve"> rysunki wykonawcze.</w:t>
      </w:r>
    </w:p>
    <w:p xmlns:wp14="http://schemas.microsoft.com/office/word/2010/wordml" w:rsidRPr="00537C5C" w:rsidR="003C5369" w:rsidP="00744B42" w:rsidRDefault="003C5369" w14:paraId="6E5026E1" wp14:textId="77777777">
      <w:pPr>
        <w:pStyle w:val="Tekstpodstawowy"/>
        <w:numPr>
          <w:ilvl w:val="1"/>
          <w:numId w:val="15"/>
        </w:numPr>
        <w:tabs>
          <w:tab w:val="left" w:pos="540"/>
          <w:tab w:val="center" w:pos="5059"/>
        </w:tabs>
        <w:spacing w:line="360" w:lineRule="auto"/>
        <w:rPr>
          <w:rFonts w:ascii="Arial Narrow" w:hAnsi="Arial Narrow"/>
          <w:color w:val="auto"/>
        </w:rPr>
      </w:pPr>
      <w:r w:rsidRPr="00537C5C">
        <w:rPr>
          <w:rFonts w:ascii="Arial Narrow" w:hAnsi="Arial Narrow"/>
          <w:color w:val="auto"/>
        </w:rPr>
        <w:t>Do obliczeń statycznych przyjęto następujące założenia:</w:t>
      </w:r>
    </w:p>
    <w:p xmlns:wp14="http://schemas.microsoft.com/office/word/2010/wordml" w:rsidRPr="0022332B" w:rsidR="003C5369" w:rsidP="00744B42" w:rsidRDefault="003C5369" w14:paraId="6ACA8F40" wp14:textId="77777777">
      <w:pPr>
        <w:pStyle w:val="Tekstpodstawowy2"/>
        <w:numPr>
          <w:ilvl w:val="0"/>
          <w:numId w:val="5"/>
        </w:numPr>
        <w:rPr>
          <w:rFonts w:ascii="Arial Narrow" w:hAnsi="Arial Narrow"/>
        </w:rPr>
      </w:pPr>
      <w:r w:rsidRPr="0022332B">
        <w:rPr>
          <w:rFonts w:ascii="Arial Narrow" w:hAnsi="Arial Narrow"/>
        </w:rPr>
        <w:t>strefa wiatrowa - I</w:t>
      </w:r>
    </w:p>
    <w:p xmlns:wp14="http://schemas.microsoft.com/office/word/2010/wordml" w:rsidRPr="0022332B" w:rsidR="003C5369" w:rsidP="00744B42" w:rsidRDefault="003C5369" w14:paraId="09356B1E" wp14:textId="77777777">
      <w:pPr>
        <w:pStyle w:val="Tekstpodstawowy2"/>
        <w:numPr>
          <w:ilvl w:val="0"/>
          <w:numId w:val="5"/>
        </w:numPr>
        <w:rPr>
          <w:rFonts w:ascii="Arial Narrow" w:hAnsi="Arial Narrow"/>
        </w:rPr>
      </w:pPr>
      <w:r w:rsidRPr="0022332B">
        <w:rPr>
          <w:rFonts w:ascii="Arial Narrow" w:hAnsi="Arial Narrow"/>
        </w:rPr>
        <w:t>strefa śniegowa - II</w:t>
      </w:r>
    </w:p>
    <w:p xmlns:wp14="http://schemas.microsoft.com/office/word/2010/wordml" w:rsidR="00B2291F" w:rsidP="00744B42" w:rsidRDefault="7C446107" w14:paraId="4AA84ACA" wp14:textId="77777777">
      <w:pPr>
        <w:pStyle w:val="Tekstpodstawowy2"/>
        <w:numPr>
          <w:ilvl w:val="0"/>
          <w:numId w:val="5"/>
        </w:numPr>
        <w:rPr>
          <w:rFonts w:ascii="Arial Narrow" w:hAnsi="Arial Narrow"/>
        </w:rPr>
      </w:pPr>
      <w:r w:rsidRPr="7C446107">
        <w:rPr>
          <w:rFonts w:ascii="Arial Narrow" w:hAnsi="Arial Narrow"/>
        </w:rPr>
        <w:t xml:space="preserve">beton dla fundamentów B20 (C16/20) </w:t>
      </w:r>
    </w:p>
    <w:p xmlns:wp14="http://schemas.microsoft.com/office/word/2010/wordml" w:rsidRPr="00C67A3C" w:rsidR="00B11C50" w:rsidP="00C67A3C" w:rsidRDefault="311365A7" w14:paraId="3C32B678" wp14:textId="77777777">
      <w:pPr>
        <w:pStyle w:val="Tekstpodstawowy2"/>
        <w:numPr>
          <w:ilvl w:val="0"/>
          <w:numId w:val="5"/>
        </w:numPr>
        <w:rPr>
          <w:rFonts w:ascii="Arial Narrow" w:hAnsi="Arial Narrow"/>
        </w:rPr>
      </w:pPr>
      <w:r w:rsidRPr="311365A7">
        <w:rPr>
          <w:rFonts w:ascii="Arial Narrow" w:hAnsi="Arial Narrow"/>
        </w:rPr>
        <w:t>beton dla słupów, podciągów i wieńców B25 (C20/25)</w:t>
      </w:r>
    </w:p>
    <w:p xmlns:wp14="http://schemas.microsoft.com/office/word/2010/wordml" w:rsidRPr="0022332B" w:rsidR="003C5369" w:rsidP="00744B42" w:rsidRDefault="7C446107" w14:paraId="3FA88C25" wp14:textId="77777777">
      <w:pPr>
        <w:pStyle w:val="Tekstpodstawowy2"/>
        <w:numPr>
          <w:ilvl w:val="0"/>
          <w:numId w:val="5"/>
        </w:numPr>
        <w:rPr>
          <w:rFonts w:ascii="Arial Narrow" w:hAnsi="Arial Narrow"/>
        </w:rPr>
      </w:pPr>
      <w:r w:rsidRPr="7C446107">
        <w:rPr>
          <w:rFonts w:ascii="Arial Narrow" w:hAnsi="Arial Narrow"/>
        </w:rPr>
        <w:t xml:space="preserve">stal zbrojeniowa klasy </w:t>
      </w:r>
      <w:proofErr w:type="spellStart"/>
      <w:r w:rsidRPr="7C446107">
        <w:rPr>
          <w:rFonts w:ascii="Arial Narrow" w:hAnsi="Arial Narrow"/>
        </w:rPr>
        <w:t>A-IIIN</w:t>
      </w:r>
      <w:proofErr w:type="spellEnd"/>
      <w:r w:rsidRPr="7C446107">
        <w:rPr>
          <w:rFonts w:ascii="Arial Narrow" w:hAnsi="Arial Narrow"/>
        </w:rPr>
        <w:t xml:space="preserve"> (BST500S lub B500SP) oraz A-I (St3S-b)</w:t>
      </w:r>
    </w:p>
    <w:p xmlns:wp14="http://schemas.microsoft.com/office/word/2010/wordml" w:rsidRPr="0022332B" w:rsidR="00D75206" w:rsidP="00744B42" w:rsidRDefault="7C446107" w14:paraId="0D4F2A63" wp14:textId="77777777">
      <w:pPr>
        <w:pStyle w:val="Tekstpodstawowy2"/>
        <w:numPr>
          <w:ilvl w:val="0"/>
          <w:numId w:val="5"/>
        </w:numPr>
        <w:rPr>
          <w:rFonts w:ascii="Arial Narrow" w:hAnsi="Arial Narrow"/>
        </w:rPr>
      </w:pPr>
      <w:r w:rsidRPr="7C446107">
        <w:rPr>
          <w:rFonts w:ascii="Arial Narrow" w:hAnsi="Arial Narrow"/>
        </w:rPr>
        <w:t>drewno C24</w:t>
      </w:r>
    </w:p>
    <w:p xmlns:wp14="http://schemas.microsoft.com/office/word/2010/wordml" w:rsidRPr="0022332B" w:rsidR="003C5369" w:rsidP="00744B42" w:rsidRDefault="003C5369" w14:paraId="7B4DF3F2" wp14:textId="77777777">
      <w:pPr>
        <w:pStyle w:val="Tekstpodstawowy"/>
        <w:numPr>
          <w:ilvl w:val="1"/>
          <w:numId w:val="15"/>
        </w:numPr>
        <w:tabs>
          <w:tab w:val="center" w:pos="567"/>
        </w:tabs>
        <w:spacing w:line="360" w:lineRule="auto"/>
        <w:rPr>
          <w:rFonts w:ascii="Arial Narrow" w:hAnsi="Arial Narrow"/>
          <w:color w:val="auto"/>
        </w:rPr>
      </w:pPr>
      <w:r w:rsidRPr="0022332B">
        <w:rPr>
          <w:rFonts w:ascii="Arial Narrow" w:hAnsi="Arial Narrow"/>
          <w:color w:val="auto"/>
        </w:rPr>
        <w:t>Obciążenia zebrano zgodnie z:</w:t>
      </w:r>
    </w:p>
    <w:p xmlns:wp14="http://schemas.microsoft.com/office/word/2010/wordml" w:rsidRPr="0022332B" w:rsidR="003C5369" w:rsidP="00744B42" w:rsidRDefault="003C5369" w14:paraId="3142C275" wp14:textId="77777777">
      <w:pPr>
        <w:pStyle w:val="Tekstpodstawowy"/>
        <w:tabs>
          <w:tab w:val="left" w:pos="540"/>
          <w:tab w:val="center" w:pos="4716"/>
        </w:tabs>
        <w:spacing w:line="360" w:lineRule="auto"/>
        <w:ind w:firstLine="567"/>
        <w:rPr>
          <w:rFonts w:ascii="Arial Narrow" w:hAnsi="Arial Narrow"/>
          <w:color w:val="auto"/>
        </w:rPr>
      </w:pPr>
      <w:r w:rsidRPr="0022332B">
        <w:rPr>
          <w:rFonts w:ascii="Arial Narrow" w:hAnsi="Arial Narrow"/>
          <w:color w:val="auto"/>
        </w:rPr>
        <w:t xml:space="preserve">PN-82/B-02000 Obciążenia budowli. Zasady ustalania wartości. </w:t>
      </w:r>
    </w:p>
    <w:p xmlns:wp14="http://schemas.microsoft.com/office/word/2010/wordml" w:rsidRPr="0022332B" w:rsidR="003C5369" w:rsidP="00744B42" w:rsidRDefault="003C5369" w14:paraId="70D20526" wp14:textId="77777777">
      <w:pPr>
        <w:pStyle w:val="Tekstpodstawowy"/>
        <w:tabs>
          <w:tab w:val="left" w:pos="540"/>
          <w:tab w:val="center" w:pos="4716"/>
        </w:tabs>
        <w:spacing w:line="360" w:lineRule="auto"/>
        <w:ind w:firstLine="567"/>
        <w:rPr>
          <w:rFonts w:ascii="Arial Narrow" w:hAnsi="Arial Narrow"/>
          <w:color w:val="auto"/>
        </w:rPr>
      </w:pPr>
      <w:r w:rsidRPr="0022332B">
        <w:rPr>
          <w:rFonts w:ascii="Arial Narrow" w:hAnsi="Arial Narrow"/>
          <w:color w:val="auto"/>
        </w:rPr>
        <w:t>PN-82/B-02001 Obciąże</w:t>
      </w:r>
      <w:r w:rsidRPr="0022332B" w:rsidR="001940CD">
        <w:rPr>
          <w:rFonts w:ascii="Arial Narrow" w:hAnsi="Arial Narrow"/>
          <w:color w:val="auto"/>
        </w:rPr>
        <w:t xml:space="preserve">nia budowli. Obciążenie stałe. </w:t>
      </w:r>
    </w:p>
    <w:p xmlns:wp14="http://schemas.microsoft.com/office/word/2010/wordml" w:rsidRPr="0022332B" w:rsidR="003C5369" w:rsidP="00744B42" w:rsidRDefault="003C5369" w14:paraId="577C66F8" wp14:textId="77777777">
      <w:pPr>
        <w:pStyle w:val="Tekstpodstawowy"/>
        <w:tabs>
          <w:tab w:val="left" w:pos="540"/>
          <w:tab w:val="left" w:pos="567"/>
          <w:tab w:val="left" w:pos="709"/>
          <w:tab w:val="center" w:pos="5436"/>
        </w:tabs>
        <w:spacing w:line="360" w:lineRule="auto"/>
        <w:ind w:left="567"/>
        <w:rPr>
          <w:rFonts w:ascii="Arial Narrow" w:hAnsi="Arial Narrow"/>
          <w:color w:val="auto"/>
        </w:rPr>
      </w:pPr>
      <w:r w:rsidRPr="0022332B">
        <w:rPr>
          <w:rFonts w:ascii="Arial Narrow" w:hAnsi="Arial Narrow"/>
          <w:color w:val="auto"/>
        </w:rPr>
        <w:t xml:space="preserve">PN-82/B-02003 Obciążenia budowli. Obciążenie zmienne technologiczne. </w:t>
      </w:r>
      <w:r w:rsidRPr="0022332B">
        <w:rPr>
          <w:rFonts w:ascii="Arial Narrow" w:hAnsi="Arial Narrow"/>
          <w:color w:val="auto"/>
        </w:rPr>
        <w:br/>
      </w:r>
      <w:r w:rsidRPr="0022332B">
        <w:rPr>
          <w:rFonts w:ascii="Arial Narrow" w:hAnsi="Arial Narrow"/>
          <w:color w:val="auto"/>
        </w:rPr>
        <w:t>Podstawowe  obciążenia technologiczne i montażowe.</w:t>
      </w:r>
    </w:p>
    <w:p xmlns:wp14="http://schemas.microsoft.com/office/word/2010/wordml" w:rsidRPr="0022332B" w:rsidR="003C5369" w:rsidP="00744B42" w:rsidRDefault="003C5369" w14:paraId="3F2D8726" wp14:textId="77777777">
      <w:pPr>
        <w:pStyle w:val="Tekstpodstawowy"/>
        <w:tabs>
          <w:tab w:val="left" w:pos="540"/>
          <w:tab w:val="center" w:pos="4716"/>
        </w:tabs>
        <w:spacing w:line="360" w:lineRule="auto"/>
        <w:ind w:firstLine="567"/>
        <w:rPr>
          <w:rFonts w:ascii="Arial Narrow" w:hAnsi="Arial Narrow"/>
          <w:color w:val="auto"/>
        </w:rPr>
      </w:pPr>
      <w:r w:rsidRPr="0022332B">
        <w:rPr>
          <w:rFonts w:ascii="Arial Narrow" w:hAnsi="Arial Narrow"/>
          <w:color w:val="auto"/>
        </w:rPr>
        <w:t>PN-80/B-02010 Obciążenia w obliczeniach statycznych. Obciążenie śniegiem.</w:t>
      </w:r>
    </w:p>
    <w:p xmlns:wp14="http://schemas.microsoft.com/office/word/2010/wordml" w:rsidRPr="0022332B" w:rsidR="003C5369" w:rsidP="00744B42" w:rsidRDefault="00B5077F" w14:paraId="7038C693" wp14:textId="77777777">
      <w:pPr>
        <w:pStyle w:val="Tekstpodstawowy"/>
        <w:tabs>
          <w:tab w:val="left" w:pos="540"/>
          <w:tab w:val="center" w:pos="4716"/>
        </w:tabs>
        <w:spacing w:line="360" w:lineRule="auto"/>
        <w:rPr>
          <w:rFonts w:ascii="Arial Narrow" w:hAnsi="Arial Narrow"/>
          <w:color w:val="auto"/>
        </w:rPr>
      </w:pPr>
      <w:r w:rsidRPr="0022332B">
        <w:rPr>
          <w:rFonts w:ascii="Arial Narrow" w:hAnsi="Arial Narrow"/>
          <w:color w:val="auto"/>
        </w:rPr>
        <w:tab/>
      </w:r>
      <w:r w:rsidRPr="0022332B" w:rsidR="003C5369">
        <w:rPr>
          <w:rFonts w:ascii="Arial Narrow" w:hAnsi="Arial Narrow"/>
          <w:color w:val="auto"/>
        </w:rPr>
        <w:t>PN-80/B-02010/Az1 Obciążenia w obliczeniach statycznych. Obciążenie śniegiem.</w:t>
      </w:r>
    </w:p>
    <w:p xmlns:wp14="http://schemas.microsoft.com/office/word/2010/wordml" w:rsidRPr="0022332B" w:rsidR="0050099B" w:rsidP="0050280A" w:rsidRDefault="00B5077F" w14:paraId="0F35BE51" wp14:textId="77777777">
      <w:pPr>
        <w:pStyle w:val="Tekstpodstawowy"/>
        <w:tabs>
          <w:tab w:val="left" w:pos="540"/>
          <w:tab w:val="center" w:pos="4716"/>
        </w:tabs>
        <w:spacing w:line="360" w:lineRule="auto"/>
        <w:rPr>
          <w:rFonts w:ascii="Arial Narrow" w:hAnsi="Arial Narrow"/>
          <w:color w:val="auto"/>
        </w:rPr>
      </w:pPr>
      <w:r w:rsidRPr="0022332B">
        <w:rPr>
          <w:rFonts w:ascii="Arial Narrow" w:hAnsi="Arial Narrow"/>
          <w:color w:val="auto"/>
        </w:rPr>
        <w:tab/>
      </w:r>
      <w:r w:rsidRPr="0022332B" w:rsidR="003C5369">
        <w:rPr>
          <w:rFonts w:ascii="Arial Narrow" w:hAnsi="Arial Narrow"/>
          <w:color w:val="auto"/>
        </w:rPr>
        <w:t>PN-77/B-02011</w:t>
      </w:r>
      <w:r w:rsidRPr="0022332B" w:rsidR="00AE7B46">
        <w:rPr>
          <w:rFonts w:ascii="Arial Narrow" w:hAnsi="Arial Narrow"/>
          <w:color w:val="auto"/>
        </w:rPr>
        <w:t>/</w:t>
      </w:r>
      <w:r w:rsidRPr="0022332B" w:rsidR="00B70DA2">
        <w:rPr>
          <w:rFonts w:ascii="Arial Narrow" w:hAnsi="Arial Narrow"/>
          <w:color w:val="auto"/>
        </w:rPr>
        <w:t>Az1</w:t>
      </w:r>
      <w:r w:rsidRPr="0022332B" w:rsidR="003C5369">
        <w:rPr>
          <w:rFonts w:ascii="Arial Narrow" w:hAnsi="Arial Narrow"/>
          <w:color w:val="auto"/>
        </w:rPr>
        <w:t xml:space="preserve"> Obciążenia w obliczeniach statycznych. Obciążenie wiatrem.</w:t>
      </w:r>
    </w:p>
    <w:p xmlns:wp14="http://schemas.microsoft.com/office/word/2010/wordml" w:rsidRPr="0022332B" w:rsidR="003C5369" w:rsidP="00744B42" w:rsidRDefault="003C5369" w14:paraId="4E322992" wp14:textId="77777777">
      <w:pPr>
        <w:pStyle w:val="Tekstpodstawowy"/>
        <w:numPr>
          <w:ilvl w:val="1"/>
          <w:numId w:val="15"/>
        </w:numPr>
        <w:tabs>
          <w:tab w:val="center" w:pos="567"/>
        </w:tabs>
        <w:spacing w:line="360" w:lineRule="auto"/>
        <w:rPr>
          <w:rFonts w:ascii="Arial Narrow" w:hAnsi="Arial Narrow"/>
          <w:color w:val="auto"/>
        </w:rPr>
      </w:pPr>
      <w:r w:rsidRPr="0022332B">
        <w:rPr>
          <w:rFonts w:ascii="Arial Narrow" w:hAnsi="Arial Narrow"/>
          <w:color w:val="auto"/>
        </w:rPr>
        <w:lastRenderedPageBreak/>
        <w:t>Elementy konstrukcyjne budynku zwymiarowano zgodnie z:</w:t>
      </w:r>
    </w:p>
    <w:p xmlns:wp14="http://schemas.microsoft.com/office/word/2010/wordml" w:rsidRPr="0022332B" w:rsidR="003C5369" w:rsidP="00744B42" w:rsidRDefault="003C5369" w14:paraId="2689A75F" wp14:textId="77777777">
      <w:pPr>
        <w:pStyle w:val="Tekstpodstawowy"/>
        <w:tabs>
          <w:tab w:val="left" w:pos="1275"/>
          <w:tab w:val="center" w:pos="5425"/>
        </w:tabs>
        <w:spacing w:line="360" w:lineRule="auto"/>
        <w:ind w:left="540" w:firstLine="180"/>
        <w:rPr>
          <w:rFonts w:ascii="Arial Narrow" w:hAnsi="Arial Narrow"/>
          <w:color w:val="auto"/>
        </w:rPr>
      </w:pPr>
      <w:r w:rsidRPr="0022332B">
        <w:rPr>
          <w:rFonts w:ascii="Arial Narrow" w:hAnsi="Arial Narrow"/>
          <w:color w:val="auto"/>
        </w:rPr>
        <w:t>PN-B-03002  Konstrukcje murowe niezbrojone. Projektowanie i obliczanie.</w:t>
      </w:r>
    </w:p>
    <w:p xmlns:wp14="http://schemas.microsoft.com/office/word/2010/wordml" w:rsidRPr="0022332B" w:rsidR="000E5832" w:rsidP="00744B42" w:rsidRDefault="003F0353" w14:paraId="4A440DE9" wp14:textId="77777777">
      <w:pPr>
        <w:pStyle w:val="Tekstpodstawowy"/>
        <w:tabs>
          <w:tab w:val="left" w:pos="1275"/>
          <w:tab w:val="center" w:pos="5425"/>
        </w:tabs>
        <w:spacing w:line="360" w:lineRule="auto"/>
        <w:ind w:left="540" w:firstLine="180"/>
        <w:rPr>
          <w:rFonts w:ascii="Arial Narrow" w:hAnsi="Arial Narrow"/>
          <w:color w:val="auto"/>
        </w:rPr>
      </w:pPr>
      <w:r w:rsidRPr="0022332B">
        <w:rPr>
          <w:rFonts w:ascii="Arial Narrow" w:hAnsi="Arial Narrow"/>
          <w:color w:val="auto"/>
        </w:rPr>
        <w:t>PN-B</w:t>
      </w:r>
      <w:r w:rsidRPr="0022332B" w:rsidR="00C771DE">
        <w:rPr>
          <w:rFonts w:ascii="Arial Narrow" w:hAnsi="Arial Narrow"/>
          <w:color w:val="auto"/>
        </w:rPr>
        <w:t xml:space="preserve">-03200 </w:t>
      </w:r>
      <w:r w:rsidRPr="0022332B">
        <w:rPr>
          <w:rFonts w:ascii="Arial Narrow" w:hAnsi="Arial Narrow"/>
          <w:color w:val="auto"/>
        </w:rPr>
        <w:t xml:space="preserve"> </w:t>
      </w:r>
      <w:r w:rsidRPr="0022332B" w:rsidR="000E5832">
        <w:rPr>
          <w:rFonts w:ascii="Arial Narrow" w:hAnsi="Arial Narrow"/>
          <w:color w:val="auto"/>
        </w:rPr>
        <w:t>Konstrukcje stalowe. Obciążenia statyczne i projektowanie.</w:t>
      </w:r>
    </w:p>
    <w:p xmlns:wp14="http://schemas.microsoft.com/office/word/2010/wordml" w:rsidRPr="00D657DE" w:rsidR="00C771DE" w:rsidP="00744B42" w:rsidRDefault="00C771DE" w14:paraId="2954DAC6" wp14:textId="77777777">
      <w:pPr>
        <w:pStyle w:val="Tekstpodstawowy"/>
        <w:tabs>
          <w:tab w:val="left" w:pos="1275"/>
          <w:tab w:val="center" w:pos="5425"/>
        </w:tabs>
        <w:spacing w:line="360" w:lineRule="auto"/>
        <w:ind w:left="540" w:firstLine="180"/>
        <w:rPr>
          <w:rFonts w:ascii="Arial Narrow" w:hAnsi="Arial Narrow"/>
          <w:color w:val="auto"/>
        </w:rPr>
      </w:pPr>
      <w:r w:rsidRPr="0022332B">
        <w:rPr>
          <w:rFonts w:ascii="Arial Narrow" w:hAnsi="Arial Narrow"/>
          <w:color w:val="auto"/>
        </w:rPr>
        <w:t>PN-B-03150  Konstrukcje drewniane. Obliczenia statyczne i projektowanie.</w:t>
      </w:r>
    </w:p>
    <w:p xmlns:wp14="http://schemas.microsoft.com/office/word/2010/wordml" w:rsidRPr="00D657DE" w:rsidR="003C5369" w:rsidP="00744B42" w:rsidRDefault="003C5369" w14:paraId="3A3C949C" wp14:textId="77777777">
      <w:pPr>
        <w:pStyle w:val="Tekstpodstawowy"/>
        <w:tabs>
          <w:tab w:val="left" w:pos="1275"/>
          <w:tab w:val="center" w:pos="5425"/>
        </w:tabs>
        <w:spacing w:line="360" w:lineRule="auto"/>
        <w:ind w:left="709"/>
        <w:rPr>
          <w:rFonts w:ascii="Arial Narrow" w:hAnsi="Arial Narrow"/>
          <w:color w:val="auto"/>
        </w:rPr>
      </w:pPr>
      <w:proofErr w:type="spellStart"/>
      <w:r w:rsidRPr="00D657DE">
        <w:rPr>
          <w:rFonts w:ascii="Arial Narrow" w:hAnsi="Arial Narrow"/>
          <w:color w:val="auto"/>
        </w:rPr>
        <w:t>PN-B</w:t>
      </w:r>
      <w:proofErr w:type="spellEnd"/>
      <w:r w:rsidRPr="00D657DE">
        <w:rPr>
          <w:rFonts w:ascii="Arial Narrow" w:hAnsi="Arial Narrow"/>
          <w:color w:val="auto"/>
        </w:rPr>
        <w:t xml:space="preserve"> 03264 2002  Konstrukcje betonowe, żelbetowe i sprężone. </w:t>
      </w:r>
      <w:r w:rsidRPr="00D657DE">
        <w:rPr>
          <w:rFonts w:ascii="Arial Narrow" w:hAnsi="Arial Narrow"/>
          <w:color w:val="auto"/>
        </w:rPr>
        <w:br/>
      </w:r>
      <w:r w:rsidRPr="00D657DE">
        <w:rPr>
          <w:rFonts w:ascii="Arial Narrow" w:hAnsi="Arial Narrow"/>
          <w:color w:val="auto"/>
        </w:rPr>
        <w:t>Obliczenia statyczne i projektowanie.</w:t>
      </w:r>
    </w:p>
    <w:p xmlns:wp14="http://schemas.microsoft.com/office/word/2010/wordml" w:rsidR="003C5369" w:rsidP="00744B42" w:rsidRDefault="003C5369" w14:paraId="43D5D44B" wp14:textId="77777777">
      <w:pPr>
        <w:pStyle w:val="Tekstpodstawowy2"/>
        <w:ind w:left="709"/>
        <w:rPr>
          <w:rFonts w:ascii="Arial Narrow" w:hAnsi="Arial Narrow"/>
        </w:rPr>
      </w:pPr>
      <w:r w:rsidRPr="00D657DE">
        <w:rPr>
          <w:rFonts w:ascii="Arial Narrow" w:hAnsi="Arial Narrow"/>
        </w:rPr>
        <w:t>PN-81/B-03020  Grunty budowlane. Posadowienie bezpośrednie budowli. Obliczenia statyczne i projektowanie</w:t>
      </w:r>
    </w:p>
    <w:p xmlns:wp14="http://schemas.microsoft.com/office/word/2010/wordml" w:rsidR="0017724F" w:rsidP="00744B42" w:rsidRDefault="0017724F" w14:paraId="0DE4B5B7" wp14:textId="77777777">
      <w:pPr>
        <w:pStyle w:val="Tekstpodstawowy2"/>
        <w:ind w:left="709"/>
        <w:rPr>
          <w:rFonts w:ascii="Arial Narrow" w:hAnsi="Arial Narrow"/>
        </w:rPr>
      </w:pPr>
    </w:p>
    <w:p xmlns:wp14="http://schemas.microsoft.com/office/word/2010/wordml" w:rsidRPr="0050280A" w:rsidR="003C5369" w:rsidP="0050280A" w:rsidRDefault="62870CA2" w14:paraId="59EEEDB9" wp14:textId="77777777">
      <w:pPr>
        <w:pStyle w:val="Nagwek2"/>
        <w:numPr>
          <w:ilvl w:val="0"/>
          <w:numId w:val="8"/>
        </w:numPr>
        <w:spacing w:after="120" w:line="360" w:lineRule="auto"/>
        <w:ind w:left="284" w:hanging="284"/>
        <w:rPr>
          <w:rFonts w:ascii="Arial Narrow" w:hAnsi="Arial Narrow"/>
        </w:rPr>
      </w:pPr>
      <w:bookmarkStart w:name="_Toc201393723" w:id="17"/>
      <w:bookmarkStart w:name="_Toc210026500" w:id="18"/>
      <w:bookmarkStart w:name="_Toc127974332" w:id="19"/>
      <w:r w:rsidRPr="62870CA2">
        <w:rPr>
          <w:rFonts w:ascii="Arial Narrow" w:hAnsi="Arial Narrow"/>
        </w:rPr>
        <w:t>Przedmiot i zakres opracowania</w:t>
      </w:r>
      <w:bookmarkEnd w:id="17"/>
      <w:bookmarkEnd w:id="18"/>
      <w:bookmarkEnd w:id="19"/>
    </w:p>
    <w:p xmlns:wp14="http://schemas.microsoft.com/office/word/2010/wordml" w:rsidRPr="00D657DE" w:rsidR="00744B42" w:rsidP="009B0C09" w:rsidRDefault="75A2E70F" w14:paraId="428F49E1" wp14:textId="77777777">
      <w:pPr>
        <w:pStyle w:val="Tekstpodstawowy2"/>
        <w:tabs>
          <w:tab w:val="clear" w:pos="1134"/>
          <w:tab w:val="left" w:pos="567"/>
        </w:tabs>
        <w:jc w:val="both"/>
        <w:rPr>
          <w:rFonts w:ascii="Arial Narrow" w:hAnsi="Arial Narrow"/>
        </w:rPr>
      </w:pPr>
      <w:r w:rsidRPr="75A2E70F">
        <w:rPr>
          <w:rFonts w:ascii="Arial Narrow" w:hAnsi="Arial Narrow"/>
        </w:rPr>
        <w:t>Przedmiotem niniejszego opracowania jest projekt techniczny konstrukcji dla budynku świetlicy wiejskiej. Budynek wolnostojący parterowy w całości niepodpiwniczony. Projekt obejmuje swym zakresem rozwiązania konstrukcyjno-materiałowe opracowane w zakresie pozwalającym na prawidłowe prowadzenie prac budowlanych.</w:t>
      </w:r>
    </w:p>
    <w:p xmlns:wp14="http://schemas.microsoft.com/office/word/2010/wordml" w:rsidRPr="00C05DA1" w:rsidR="00A15DBF" w:rsidP="00C05DA1" w:rsidRDefault="001207B8" w14:paraId="0D138D17" wp14:textId="77777777">
      <w:pPr>
        <w:pStyle w:val="Nagwek"/>
        <w:tabs>
          <w:tab w:val="clear" w:pos="4536"/>
          <w:tab w:val="clear" w:pos="9072"/>
          <w:tab w:val="left" w:pos="4253"/>
        </w:tabs>
        <w:spacing w:line="360" w:lineRule="auto"/>
        <w:jc w:val="center"/>
        <w:rPr>
          <w:rFonts w:ascii="Arial Narrow" w:hAnsi="Arial Narrow"/>
          <w:b/>
          <w:bCs/>
          <w:sz w:val="24"/>
        </w:rPr>
      </w:pPr>
      <w:r w:rsidRPr="00D657DE">
        <w:rPr>
          <w:rFonts w:ascii="Arial Narrow" w:hAnsi="Arial Narrow"/>
          <w:b/>
          <w:bCs/>
          <w:sz w:val="24"/>
        </w:rPr>
        <w:t xml:space="preserve">                                                                          </w:t>
      </w:r>
    </w:p>
    <w:p xmlns:wp14="http://schemas.microsoft.com/office/word/2010/wordml" w:rsidRPr="0050280A" w:rsidR="00E36FCF" w:rsidP="0050280A" w:rsidRDefault="62870CA2" w14:paraId="76794FD7" wp14:textId="77777777">
      <w:pPr>
        <w:pStyle w:val="Nagwek2"/>
        <w:numPr>
          <w:ilvl w:val="0"/>
          <w:numId w:val="8"/>
        </w:numPr>
        <w:spacing w:after="120" w:line="360" w:lineRule="auto"/>
        <w:ind w:left="284" w:hanging="284"/>
        <w:rPr>
          <w:rFonts w:ascii="Arial Narrow" w:hAnsi="Arial Narrow"/>
        </w:rPr>
      </w:pPr>
      <w:bookmarkStart w:name="_Toc317862463" w:id="20"/>
      <w:bookmarkStart w:name="_Toc166939720" w:id="21"/>
      <w:bookmarkStart w:name="_Toc201393725" w:id="22"/>
      <w:bookmarkStart w:name="_Toc210026502" w:id="23"/>
      <w:bookmarkStart w:name="_Toc127974333" w:id="24"/>
      <w:r w:rsidRPr="62870CA2">
        <w:rPr>
          <w:rFonts w:ascii="Arial Narrow" w:hAnsi="Arial Narrow"/>
        </w:rPr>
        <w:t>Kategoria geotechniczna obiektu budowlanego, warunki gruntowo-wodne i sposób jego posadowienia</w:t>
      </w:r>
      <w:bookmarkEnd w:id="20"/>
      <w:bookmarkEnd w:id="24"/>
    </w:p>
    <w:p xmlns:wp14="http://schemas.microsoft.com/office/word/2010/wordml" w:rsidRPr="00544569" w:rsidR="00E36FCF" w:rsidP="00FA05A4" w:rsidRDefault="00E36FCF" w14:paraId="44D68081" wp14:textId="77777777">
      <w:pPr>
        <w:pStyle w:val="Tekstpodstawowy2"/>
        <w:jc w:val="both"/>
        <w:rPr>
          <w:rFonts w:ascii="Arial Narrow" w:hAnsi="Arial Narrow"/>
        </w:rPr>
      </w:pPr>
      <w:r w:rsidRPr="00D657DE">
        <w:rPr>
          <w:rFonts w:ascii="Arial Narrow" w:hAnsi="Arial Narrow"/>
        </w:rPr>
        <w:t xml:space="preserve">Teren przeznaczony pod  budowę  jest  własnością  inwestora. Usytuowanie  budynków na  działce  wg  </w:t>
      </w:r>
      <w:r w:rsidRPr="00544569">
        <w:rPr>
          <w:rFonts w:ascii="Arial Narrow" w:hAnsi="Arial Narrow"/>
        </w:rPr>
        <w:t>planu  realizacyjnego.</w:t>
      </w:r>
    </w:p>
    <w:p xmlns:wp14="http://schemas.microsoft.com/office/word/2010/wordml" w:rsidRPr="0050280A" w:rsidR="000407F0" w:rsidP="00FA05A4" w:rsidRDefault="311365A7" w14:paraId="1F4EC66D" wp14:textId="77777777">
      <w:pPr>
        <w:pStyle w:val="Tekstpodstawowy2"/>
        <w:jc w:val="both"/>
        <w:rPr>
          <w:rFonts w:ascii="Arial Narrow" w:hAnsi="Arial Narrow"/>
        </w:rPr>
      </w:pPr>
      <w:r w:rsidRPr="311365A7">
        <w:rPr>
          <w:rFonts w:ascii="Arial Narrow" w:hAnsi="Arial Narrow"/>
        </w:rPr>
        <w:t>W czasie prowadzenia prac polowych w badanym podłożu nie stwierdzono wstępowania wód gruntowych.</w:t>
      </w:r>
    </w:p>
    <w:p xmlns:wp14="http://schemas.microsoft.com/office/word/2010/wordml" w:rsidR="007D03E5" w:rsidP="009D727C" w:rsidRDefault="311365A7" w14:paraId="0AF9C639" wp14:textId="77777777">
      <w:pPr>
        <w:pStyle w:val="Tekstpodstawowy2"/>
        <w:jc w:val="both"/>
        <w:rPr>
          <w:rFonts w:ascii="Arial Narrow" w:hAnsi="Arial Narrow"/>
        </w:rPr>
      </w:pPr>
      <w:r w:rsidRPr="311365A7">
        <w:rPr>
          <w:rFonts w:ascii="Arial Narrow" w:hAnsi="Arial Narrow"/>
        </w:rPr>
        <w:t>Na podstawie wykonanych badań stwierdzono, że podłoże rodzime posiada prostą budowę geologiczną. Wydzielono trzy pakiety geotechniczne, podzielone na warstwy:</w:t>
      </w:r>
    </w:p>
    <w:p xmlns:wp14="http://schemas.microsoft.com/office/word/2010/wordml" w:rsidR="009D727C" w:rsidP="009D727C" w:rsidRDefault="311365A7" w14:paraId="3C089D9F" wp14:textId="77777777">
      <w:pPr>
        <w:pStyle w:val="Tekstpodstawowy2"/>
        <w:jc w:val="both"/>
        <w:rPr>
          <w:rFonts w:ascii="Arial Narrow" w:hAnsi="Arial Narrow"/>
        </w:rPr>
      </w:pPr>
      <w:r w:rsidRPr="311365A7">
        <w:rPr>
          <w:rFonts w:ascii="Arial Narrow" w:hAnsi="Arial Narrow"/>
        </w:rPr>
        <w:t xml:space="preserve">warstwa I: namuły i torfy, mokre, </w:t>
      </w:r>
      <w:proofErr w:type="spellStart"/>
      <w:r w:rsidRPr="311365A7">
        <w:rPr>
          <w:rFonts w:ascii="Arial Narrow" w:hAnsi="Arial Narrow"/>
        </w:rPr>
        <w:t>miekkoplastyczne</w:t>
      </w:r>
      <w:proofErr w:type="spellEnd"/>
      <w:r w:rsidRPr="311365A7">
        <w:rPr>
          <w:rFonts w:ascii="Arial Narrow" w:hAnsi="Arial Narrow"/>
        </w:rPr>
        <w:t>,</w:t>
      </w:r>
    </w:p>
    <w:p xmlns:wp14="http://schemas.microsoft.com/office/word/2010/wordml" w:rsidR="7C446107" w:rsidP="7C446107" w:rsidRDefault="311365A7" w14:paraId="47A14302" wp14:textId="77777777">
      <w:pPr>
        <w:pStyle w:val="Tekstpodstawowy2"/>
        <w:jc w:val="both"/>
        <w:rPr>
          <w:rFonts w:ascii="Arial Narrow" w:hAnsi="Arial Narrow"/>
        </w:rPr>
      </w:pPr>
      <w:r w:rsidRPr="311365A7">
        <w:rPr>
          <w:rFonts w:ascii="Arial Narrow" w:hAnsi="Arial Narrow"/>
        </w:rPr>
        <w:t>warstwa II: piaski drobne, wilgotne, mokre i nawodnione, średnio zgęszczone, o uogólnionym stopniu zagęszczenia I</w:t>
      </w:r>
      <w:r w:rsidRPr="311365A7">
        <w:rPr>
          <w:rFonts w:ascii="Arial Narrow" w:hAnsi="Arial Narrow"/>
          <w:vertAlign w:val="subscript"/>
        </w:rPr>
        <w:t>D</w:t>
      </w:r>
      <w:r w:rsidRPr="311365A7">
        <w:rPr>
          <w:rFonts w:ascii="Arial Narrow" w:hAnsi="Arial Narrow"/>
        </w:rPr>
        <w:t>=0,35÷0,55,</w:t>
      </w:r>
    </w:p>
    <w:p xmlns:wp14="http://schemas.microsoft.com/office/word/2010/wordml" w:rsidR="7C446107" w:rsidP="7C446107" w:rsidRDefault="311365A7" w14:paraId="793BC40E" wp14:textId="77777777">
      <w:pPr>
        <w:pStyle w:val="Tekstpodstawowy2"/>
        <w:jc w:val="both"/>
        <w:rPr>
          <w:rFonts w:ascii="Arial Narrow" w:hAnsi="Arial Narrow"/>
        </w:rPr>
      </w:pPr>
      <w:r w:rsidRPr="311365A7">
        <w:rPr>
          <w:rFonts w:ascii="Arial Narrow" w:hAnsi="Arial Narrow"/>
        </w:rPr>
        <w:t>warstwa IIIA: piaski gliniaste, gliny pylaste, mokre, plastyczne, o uogólnionym stopniu plastyczności I</w:t>
      </w:r>
      <w:r w:rsidRPr="311365A7">
        <w:rPr>
          <w:rFonts w:ascii="Arial Narrow" w:hAnsi="Arial Narrow"/>
          <w:vertAlign w:val="subscript"/>
        </w:rPr>
        <w:t>L</w:t>
      </w:r>
      <w:r w:rsidRPr="311365A7">
        <w:rPr>
          <w:rFonts w:ascii="Arial Narrow" w:hAnsi="Arial Narrow"/>
        </w:rPr>
        <w:t>=0,35÷0,25,</w:t>
      </w:r>
    </w:p>
    <w:p xmlns:wp14="http://schemas.microsoft.com/office/word/2010/wordml" w:rsidR="009D727C" w:rsidP="009D727C" w:rsidRDefault="311365A7" w14:paraId="77433AB9" wp14:textId="77777777">
      <w:pPr>
        <w:pStyle w:val="Tekstpodstawowy2"/>
        <w:jc w:val="both"/>
        <w:rPr>
          <w:rFonts w:ascii="Arial Narrow" w:hAnsi="Arial Narrow"/>
        </w:rPr>
      </w:pPr>
      <w:r w:rsidRPr="311365A7">
        <w:rPr>
          <w:rFonts w:ascii="Arial Narrow" w:hAnsi="Arial Narrow"/>
        </w:rPr>
        <w:t>warstwa IIIB: gliny piaszczyste, piaski gliniaste, gliny pylaste, wilgotne, twardoplastyczne, o uogólnionym stopniu plastyczności I</w:t>
      </w:r>
      <w:r w:rsidRPr="311365A7">
        <w:rPr>
          <w:rFonts w:ascii="Arial Narrow" w:hAnsi="Arial Narrow"/>
          <w:vertAlign w:val="subscript"/>
        </w:rPr>
        <w:t>L</w:t>
      </w:r>
      <w:r w:rsidRPr="311365A7">
        <w:rPr>
          <w:rFonts w:ascii="Arial Narrow" w:hAnsi="Arial Narrow"/>
        </w:rPr>
        <w:t>=0,20.</w:t>
      </w:r>
    </w:p>
    <w:p xmlns:wp14="http://schemas.microsoft.com/office/word/2010/wordml" w:rsidRPr="0050280A" w:rsidR="00E36FCF" w:rsidP="00FA05A4" w:rsidRDefault="311365A7" w14:paraId="1BD8407C" wp14:textId="77777777">
      <w:pPr>
        <w:pStyle w:val="Tekstpodstawowy2"/>
        <w:jc w:val="both"/>
        <w:rPr>
          <w:rFonts w:ascii="Arial Narrow" w:hAnsi="Arial Narrow"/>
        </w:rPr>
      </w:pPr>
      <w:r w:rsidRPr="311365A7">
        <w:rPr>
          <w:rFonts w:ascii="Arial Narrow" w:hAnsi="Arial Narrow"/>
        </w:rPr>
        <w:t>W wyniku analizy podłoża na podstawie badań geologicznych można stwierdzić, że dla badanego terenu występują proste warunki gruntowe.</w:t>
      </w:r>
    </w:p>
    <w:p xmlns:wp14="http://schemas.microsoft.com/office/word/2010/wordml" w:rsidRPr="00544569" w:rsidR="00E36FCF" w:rsidP="00FA05A4" w:rsidRDefault="00E36FCF" w14:paraId="0F44BA9E" wp14:textId="77777777">
      <w:pPr>
        <w:pStyle w:val="Tekstpodstawowy2"/>
        <w:jc w:val="both"/>
        <w:rPr>
          <w:rFonts w:ascii="Arial Narrow" w:hAnsi="Arial Narrow"/>
        </w:rPr>
      </w:pPr>
      <w:r w:rsidRPr="0050280A">
        <w:rPr>
          <w:rFonts w:ascii="Arial Narrow" w:hAnsi="Arial Narrow"/>
        </w:rPr>
        <w:lastRenderedPageBreak/>
        <w:t>Wg rozporządzenia Ministra Spraw Wewnętrznych i</w:t>
      </w:r>
      <w:r w:rsidRPr="00544569">
        <w:rPr>
          <w:rFonts w:ascii="Arial Narrow" w:hAnsi="Arial Narrow"/>
        </w:rPr>
        <w:t xml:space="preserve"> Administracji z dnia 24 września 1998r. Dz. U nr 126 „w sprawie ustalania geotechnicznych warunków posadowienia obiektów budowlanych” na badanej działce występują:</w:t>
      </w:r>
    </w:p>
    <w:p xmlns:wp14="http://schemas.microsoft.com/office/word/2010/wordml" w:rsidRPr="001F7FDF" w:rsidR="00E36FCF" w:rsidP="7C446107" w:rsidRDefault="7C446107" w14:paraId="399B6941" wp14:textId="77777777">
      <w:pPr>
        <w:pStyle w:val="Nagwek"/>
        <w:numPr>
          <w:ilvl w:val="0"/>
          <w:numId w:val="17"/>
        </w:numPr>
        <w:tabs>
          <w:tab w:val="clear" w:pos="4536"/>
          <w:tab w:val="clear" w:pos="9072"/>
        </w:tabs>
        <w:suppressAutoHyphens w:val="0"/>
        <w:spacing w:line="360" w:lineRule="auto"/>
        <w:jc w:val="both"/>
        <w:rPr>
          <w:rFonts w:ascii="Arial Narrow" w:hAnsi="Arial Narrow"/>
          <w:b/>
          <w:bCs/>
          <w:sz w:val="24"/>
          <w:szCs w:val="24"/>
        </w:rPr>
      </w:pPr>
      <w:r w:rsidRPr="7C446107">
        <w:rPr>
          <w:rFonts w:ascii="Arial Narrow" w:hAnsi="Arial Narrow"/>
          <w:b/>
          <w:bCs/>
          <w:sz w:val="24"/>
          <w:szCs w:val="24"/>
        </w:rPr>
        <w:t>proste warunki gruntowe</w:t>
      </w:r>
    </w:p>
    <w:p xmlns:wp14="http://schemas.microsoft.com/office/word/2010/wordml" w:rsidRPr="0090292F" w:rsidR="0050280A" w:rsidP="0050280A" w:rsidRDefault="00E36FCF" w14:paraId="214611B8" wp14:textId="77777777">
      <w:pPr>
        <w:pStyle w:val="Nagwek"/>
        <w:numPr>
          <w:ilvl w:val="0"/>
          <w:numId w:val="17"/>
        </w:numPr>
        <w:tabs>
          <w:tab w:val="clear" w:pos="4536"/>
          <w:tab w:val="clear" w:pos="9072"/>
        </w:tabs>
        <w:suppressAutoHyphens w:val="0"/>
        <w:spacing w:line="360" w:lineRule="auto"/>
        <w:jc w:val="both"/>
        <w:rPr>
          <w:rFonts w:ascii="Arial Narrow" w:hAnsi="Arial Narrow"/>
          <w:bCs/>
          <w:sz w:val="24"/>
        </w:rPr>
      </w:pPr>
      <w:r w:rsidRPr="00F33BAA">
        <w:rPr>
          <w:rFonts w:ascii="Arial Narrow" w:hAnsi="Arial Narrow"/>
          <w:b/>
          <w:bCs/>
          <w:sz w:val="24"/>
        </w:rPr>
        <w:t>pierwsza</w:t>
      </w:r>
      <w:r w:rsidRPr="001F7FDF">
        <w:rPr>
          <w:rFonts w:ascii="Arial Narrow" w:hAnsi="Arial Narrow"/>
          <w:b/>
          <w:bCs/>
          <w:sz w:val="24"/>
        </w:rPr>
        <w:t xml:space="preserve"> kategoria geotechniczna</w:t>
      </w:r>
    </w:p>
    <w:p xmlns:wp14="http://schemas.microsoft.com/office/word/2010/wordml" w:rsidRPr="001C3AF5" w:rsidR="0090292F" w:rsidP="7C446107" w:rsidRDefault="311365A7" w14:paraId="718B55F5" wp14:textId="77777777">
      <w:pPr>
        <w:pStyle w:val="Nagwek"/>
        <w:tabs>
          <w:tab w:val="clear" w:pos="4536"/>
          <w:tab w:val="clear" w:pos="9072"/>
        </w:tabs>
        <w:suppressAutoHyphens w:val="0"/>
        <w:spacing w:line="360" w:lineRule="auto"/>
        <w:jc w:val="both"/>
        <w:rPr>
          <w:rFonts w:ascii="Arial Narrow" w:hAnsi="Arial Narrow"/>
          <w:sz w:val="24"/>
          <w:szCs w:val="24"/>
        </w:rPr>
      </w:pPr>
      <w:r w:rsidRPr="311365A7">
        <w:rPr>
          <w:rFonts w:ascii="Arial Narrow" w:hAnsi="Arial Narrow"/>
          <w:b/>
          <w:bCs/>
          <w:sz w:val="24"/>
          <w:szCs w:val="24"/>
        </w:rPr>
        <w:t>Poziom ±0.00 = 48.12 m n.p.m.</w:t>
      </w:r>
    </w:p>
    <w:p xmlns:wp14="http://schemas.microsoft.com/office/word/2010/wordml" w:rsidRPr="0050280A" w:rsidR="003C5369" w:rsidP="0050280A" w:rsidRDefault="62870CA2" w14:paraId="1F9D7D94" wp14:textId="77777777">
      <w:pPr>
        <w:pStyle w:val="Nagwek2"/>
        <w:numPr>
          <w:ilvl w:val="0"/>
          <w:numId w:val="8"/>
        </w:numPr>
        <w:spacing w:after="120" w:line="360" w:lineRule="auto"/>
        <w:ind w:left="284" w:hanging="284"/>
        <w:rPr>
          <w:rFonts w:ascii="Arial Narrow" w:hAnsi="Arial Narrow"/>
        </w:rPr>
      </w:pPr>
      <w:bookmarkStart w:name="_Toc127974334" w:id="25"/>
      <w:r w:rsidRPr="62870CA2">
        <w:rPr>
          <w:rFonts w:ascii="Arial Narrow" w:hAnsi="Arial Narrow"/>
        </w:rPr>
        <w:t>Roboty ziemne</w:t>
      </w:r>
      <w:bookmarkEnd w:id="21"/>
      <w:bookmarkEnd w:id="22"/>
      <w:bookmarkEnd w:id="23"/>
      <w:bookmarkEnd w:id="25"/>
    </w:p>
    <w:p xmlns:wp14="http://schemas.microsoft.com/office/word/2010/wordml" w:rsidRPr="00D657DE" w:rsidR="003C5369" w:rsidP="00FA05A4" w:rsidRDefault="003C5369" w14:paraId="1313DE21" wp14:textId="77777777">
      <w:pPr>
        <w:pStyle w:val="Tekstpodstawowy"/>
        <w:numPr>
          <w:ilvl w:val="0"/>
          <w:numId w:val="3"/>
        </w:numPr>
        <w:suppressAutoHyphens w:val="0"/>
        <w:spacing w:line="360" w:lineRule="auto"/>
        <w:jc w:val="both"/>
        <w:rPr>
          <w:rFonts w:ascii="Arial Narrow" w:hAnsi="Arial Narrow"/>
          <w:i/>
          <w:color w:val="auto"/>
        </w:rPr>
      </w:pPr>
      <w:r w:rsidRPr="00D657DE">
        <w:rPr>
          <w:rFonts w:ascii="Arial Narrow" w:hAnsi="Arial Narrow"/>
          <w:color w:val="auto"/>
        </w:rPr>
        <w:t xml:space="preserve">Grunt w otwartym wykopie chronić przed przemarzaniem i zawilgoceniem, aby nie spowodować uplastycznienia i pogorszenia nośności. W czasie wykonywania robót ziemnych należy w ciągu jednego dnia pogłębić wykop do żądanej głębokości i  wykonać </w:t>
      </w:r>
      <w:proofErr w:type="spellStart"/>
      <w:r w:rsidRPr="00D657DE">
        <w:rPr>
          <w:rFonts w:ascii="Arial Narrow" w:hAnsi="Arial Narrow"/>
          <w:color w:val="auto"/>
        </w:rPr>
        <w:t>podlewkę</w:t>
      </w:r>
      <w:proofErr w:type="spellEnd"/>
      <w:r w:rsidRPr="00D657DE">
        <w:rPr>
          <w:rFonts w:ascii="Arial Narrow" w:hAnsi="Arial Narrow"/>
          <w:color w:val="auto"/>
        </w:rPr>
        <w:t xml:space="preserve"> wyrównującą pod fundamenty z betonu B10</w:t>
      </w:r>
      <w:r w:rsidRPr="00D657DE" w:rsidR="00D67AD7">
        <w:rPr>
          <w:rFonts w:ascii="Arial Narrow" w:hAnsi="Arial Narrow"/>
          <w:color w:val="auto"/>
        </w:rPr>
        <w:t xml:space="preserve"> </w:t>
      </w:r>
      <w:r w:rsidRPr="00D657DE" w:rsidR="003742FC">
        <w:rPr>
          <w:rFonts w:ascii="Arial Narrow" w:hAnsi="Arial Narrow"/>
          <w:color w:val="auto"/>
        </w:rPr>
        <w:t>(</w:t>
      </w:r>
      <w:r w:rsidRPr="00D657DE" w:rsidR="00D67AD7">
        <w:rPr>
          <w:rFonts w:ascii="Arial Narrow" w:hAnsi="Arial Narrow"/>
          <w:color w:val="auto"/>
        </w:rPr>
        <w:t>C8/10)</w:t>
      </w:r>
      <w:r w:rsidRPr="00D657DE">
        <w:rPr>
          <w:rFonts w:ascii="Arial Narrow" w:hAnsi="Arial Narrow"/>
          <w:color w:val="auto"/>
        </w:rPr>
        <w:t xml:space="preserve"> (chudy beton), gr. 10cm. Następnie niezwłocznie wykonać pozostałą część fundamentu, po </w:t>
      </w:r>
      <w:proofErr w:type="spellStart"/>
      <w:r w:rsidRPr="00D657DE">
        <w:rPr>
          <w:rFonts w:ascii="Arial Narrow" w:hAnsi="Arial Narrow"/>
          <w:color w:val="auto"/>
        </w:rPr>
        <w:t>rozszalowaniu</w:t>
      </w:r>
      <w:proofErr w:type="spellEnd"/>
      <w:r w:rsidRPr="00D657DE">
        <w:rPr>
          <w:rFonts w:ascii="Arial Narrow" w:hAnsi="Arial Narrow"/>
          <w:color w:val="auto"/>
        </w:rPr>
        <w:t xml:space="preserve"> zabezpieczyć przeciwwilgociowo.</w:t>
      </w:r>
    </w:p>
    <w:p xmlns:wp14="http://schemas.microsoft.com/office/word/2010/wordml" w:rsidRPr="00D657DE" w:rsidR="003C5369" w:rsidP="00FA05A4" w:rsidRDefault="003C5369" w14:paraId="42134FBC" wp14:textId="77777777">
      <w:pPr>
        <w:pStyle w:val="Tekstpodstawowy2"/>
        <w:numPr>
          <w:ilvl w:val="0"/>
          <w:numId w:val="3"/>
        </w:numPr>
        <w:jc w:val="both"/>
        <w:rPr>
          <w:rFonts w:ascii="Arial Narrow" w:hAnsi="Arial Narrow"/>
          <w:i/>
        </w:rPr>
      </w:pPr>
      <w:r w:rsidRPr="00D657DE">
        <w:rPr>
          <w:rFonts w:ascii="Arial Narrow" w:hAnsi="Arial Narrow"/>
        </w:rPr>
        <w:t>W przypadku uplastycznienia się podłoża (np. długotrwałe opady przy gruncie spoistym), warstwy uplastycznione należy bezwzględnie wybrać i zastąpić warstwą chudego betonu B10</w:t>
      </w:r>
      <w:r w:rsidRPr="00D657DE" w:rsidR="003F6F0E">
        <w:rPr>
          <w:rFonts w:ascii="Arial Narrow" w:hAnsi="Arial Narrow"/>
        </w:rPr>
        <w:t xml:space="preserve"> </w:t>
      </w:r>
      <w:r w:rsidRPr="00D657DE" w:rsidR="003742FC">
        <w:rPr>
          <w:rFonts w:ascii="Arial Narrow" w:hAnsi="Arial Narrow"/>
        </w:rPr>
        <w:t>(</w:t>
      </w:r>
      <w:r w:rsidRPr="00D657DE" w:rsidR="003F6F0E">
        <w:rPr>
          <w:rFonts w:ascii="Arial Narrow" w:hAnsi="Arial Narrow"/>
        </w:rPr>
        <w:t>C8/10)</w:t>
      </w:r>
      <w:r w:rsidRPr="00D657DE">
        <w:rPr>
          <w:rFonts w:ascii="Arial Narrow" w:hAnsi="Arial Narrow"/>
        </w:rPr>
        <w:t>.</w:t>
      </w:r>
    </w:p>
    <w:p xmlns:wp14="http://schemas.microsoft.com/office/word/2010/wordml" w:rsidRPr="00D657DE" w:rsidR="0039606E" w:rsidP="00E55240" w:rsidRDefault="003C5369" w14:paraId="5D53E4A2" wp14:textId="77777777">
      <w:pPr>
        <w:pStyle w:val="Tekstpodstawowy"/>
        <w:numPr>
          <w:ilvl w:val="0"/>
          <w:numId w:val="3"/>
        </w:numPr>
        <w:suppressAutoHyphens w:val="0"/>
        <w:spacing w:line="360" w:lineRule="auto"/>
        <w:jc w:val="both"/>
        <w:rPr>
          <w:rFonts w:ascii="Arial Narrow" w:hAnsi="Arial Narrow"/>
          <w:color w:val="auto"/>
        </w:rPr>
      </w:pPr>
      <w:r w:rsidRPr="00D657DE">
        <w:rPr>
          <w:rFonts w:ascii="Arial Narrow" w:hAnsi="Arial Narrow"/>
          <w:color w:val="auto"/>
        </w:rPr>
        <w:t>W przypadku konieczności pozostawienia budynku w stanie surowym na okres zimy, należy chronić fundamenty i posadzki przyziemia przed przemarzaniem.</w:t>
      </w:r>
    </w:p>
    <w:p xmlns:wp14="http://schemas.microsoft.com/office/word/2010/wordml" w:rsidRPr="00D657DE" w:rsidR="005D6A62" w:rsidP="00744B42" w:rsidRDefault="005D6A62" w14:paraId="66204FF1" wp14:textId="77777777">
      <w:pPr>
        <w:pStyle w:val="Tekstpodstawowy"/>
        <w:suppressAutoHyphens w:val="0"/>
        <w:spacing w:line="360" w:lineRule="auto"/>
        <w:ind w:left="720"/>
        <w:jc w:val="both"/>
        <w:rPr>
          <w:rFonts w:ascii="Arial Narrow" w:hAnsi="Arial Narrow"/>
          <w:color w:val="auto"/>
        </w:rPr>
      </w:pPr>
    </w:p>
    <w:p xmlns:wp14="http://schemas.microsoft.com/office/word/2010/wordml" w:rsidRPr="0050280A" w:rsidR="00A0588F" w:rsidP="0050280A" w:rsidRDefault="62870CA2" w14:paraId="5BB06823" wp14:textId="77777777">
      <w:pPr>
        <w:pStyle w:val="Nagwek2"/>
        <w:numPr>
          <w:ilvl w:val="0"/>
          <w:numId w:val="8"/>
        </w:numPr>
        <w:spacing w:after="120" w:line="360" w:lineRule="auto"/>
        <w:ind w:left="284" w:hanging="284"/>
        <w:rPr>
          <w:rFonts w:ascii="Arial Narrow" w:hAnsi="Arial Narrow"/>
        </w:rPr>
      </w:pPr>
      <w:bookmarkStart w:name="_Toc201393726" w:id="26"/>
      <w:bookmarkStart w:name="_Toc210026503" w:id="27"/>
      <w:bookmarkStart w:name="_Toc127974335" w:id="28"/>
      <w:r w:rsidRPr="62870CA2">
        <w:rPr>
          <w:rFonts w:ascii="Arial Narrow" w:hAnsi="Arial Narrow"/>
        </w:rPr>
        <w:t>Opis rozwiązań konstrukcyjno-materiałowych elementów konstrukcyjnych budynku</w:t>
      </w:r>
      <w:bookmarkEnd w:id="26"/>
      <w:bookmarkEnd w:id="27"/>
      <w:bookmarkEnd w:id="28"/>
    </w:p>
    <w:p xmlns:wp14="http://schemas.microsoft.com/office/word/2010/wordml" w:rsidRPr="0050280A" w:rsidR="00E36FCF" w:rsidP="670D7364" w:rsidRDefault="62870CA2" w14:paraId="4E5E166B" wp14:textId="77777777">
      <w:pPr>
        <w:pStyle w:val="Nagwek3"/>
        <w:numPr>
          <w:ilvl w:val="1"/>
          <w:numId w:val="19"/>
        </w:numPr>
        <w:spacing w:after="120" w:line="360" w:lineRule="auto"/>
        <w:rPr>
          <w:rFonts w:ascii="Arial Narrow" w:hAnsi="Arial Narrow"/>
          <w:b/>
          <w:u w:val="none"/>
        </w:rPr>
      </w:pPr>
      <w:bookmarkStart w:name="_Toc127974336" w:id="29"/>
      <w:r w:rsidRPr="62870CA2">
        <w:rPr>
          <w:rFonts w:ascii="Arial Narrow" w:hAnsi="Arial Narrow"/>
          <w:b/>
          <w:u w:val="none"/>
        </w:rPr>
        <w:t>Informacje ogólne</w:t>
      </w:r>
      <w:bookmarkStart w:name="_Toc201393735" w:id="30"/>
      <w:bookmarkStart w:name="_Toc210026512" w:id="31"/>
      <w:bookmarkEnd w:id="29"/>
    </w:p>
    <w:p xmlns:wp14="http://schemas.microsoft.com/office/word/2010/wordml" w:rsidRPr="002D69F2" w:rsidR="00002CAF" w:rsidP="7C446107" w:rsidRDefault="75A2E70F" w14:paraId="2CCD92A7" wp14:textId="2B0F79E8">
      <w:pPr>
        <w:pStyle w:val="Tekstpodstawowy2"/>
        <w:jc w:val="both"/>
        <w:rPr>
          <w:rFonts w:ascii="Arial Narrow" w:hAnsi="Arial Narrow"/>
        </w:rPr>
      </w:pPr>
      <w:r w:rsidRPr="622557B5" w:rsidR="622557B5">
        <w:rPr>
          <w:rFonts w:ascii="Arial Narrow" w:hAnsi="Arial Narrow"/>
        </w:rPr>
        <w:t>Budynek zaprojektowano jako parterowy w całości niepodpiwniczony. Budynek projektowany do wykonania w technologii tradycyjnej tj. murowanej ze ścianami nośnymi o grubości 18 cm, wzmocnionymi żelbetowymi trzpieniami i wieńcami oraz z więźbą dachową o konstrukcji rozporowej oraz z wiązarami kratowymi. Dach dwuspadowy, pokrycie wg projektu architektury.</w:t>
      </w:r>
      <w:bookmarkStart w:name="_Toc325122170" w:id="32"/>
      <w:bookmarkStart w:name="_Toc325122386" w:id="33"/>
      <w:bookmarkStart w:name="_Toc325126266" w:id="34"/>
      <w:bookmarkStart w:name="_Toc325126491" w:id="35"/>
      <w:bookmarkStart w:name="_Toc325190037" w:id="36"/>
      <w:bookmarkStart w:name="_Toc325122171" w:id="37"/>
      <w:bookmarkStart w:name="_Toc325122387" w:id="38"/>
      <w:bookmarkStart w:name="_Toc325126267" w:id="39"/>
      <w:bookmarkStart w:name="_Toc325126492" w:id="40"/>
      <w:bookmarkStart w:name="_Toc325190038" w:id="41"/>
      <w:bookmarkStart w:name="_Toc325122172" w:id="42"/>
      <w:bookmarkStart w:name="_Toc325122388" w:id="43"/>
      <w:bookmarkStart w:name="_Toc325126268" w:id="44"/>
      <w:bookmarkStart w:name="_Toc325126493" w:id="45"/>
      <w:bookmarkStart w:name="_Toc325190039" w:id="46"/>
      <w:bookmarkStart w:name="_Toc325122173" w:id="47"/>
      <w:bookmarkStart w:name="_Toc325122389" w:id="48"/>
      <w:bookmarkStart w:name="_Toc325126269" w:id="49"/>
      <w:bookmarkStart w:name="_Toc325126494" w:id="50"/>
      <w:bookmarkStart w:name="_Toc325190040" w:id="51"/>
      <w:bookmarkStart w:name="_Toc201393727" w:id="52"/>
      <w:bookmarkStart w:name="_Toc210026504" w:id="53"/>
      <w:bookmarkStart w:name="_Toc317862466" w:id="54"/>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p xmlns:wp14="http://schemas.microsoft.com/office/word/2010/wordml" w:rsidRPr="002D69F2" w:rsidR="00B354DC" w:rsidP="00744B42" w:rsidRDefault="00B354DC" w14:paraId="2DBF0D7D" wp14:textId="77777777">
      <w:pPr>
        <w:pStyle w:val="Tekstpodstawowy2"/>
        <w:rPr>
          <w:rFonts w:ascii="Arial Narrow" w:hAnsi="Arial Narrow"/>
          <w:bCs/>
          <w:sz w:val="20"/>
        </w:rPr>
      </w:pPr>
    </w:p>
    <w:p xmlns:wp14="http://schemas.microsoft.com/office/word/2010/wordml" w:rsidRPr="0050280A" w:rsidR="00E36FCF" w:rsidP="670D7364" w:rsidRDefault="62870CA2" w14:paraId="345082BD" wp14:textId="77777777">
      <w:pPr>
        <w:pStyle w:val="Nagwek3"/>
        <w:numPr>
          <w:ilvl w:val="1"/>
          <w:numId w:val="19"/>
        </w:numPr>
        <w:spacing w:after="120" w:line="360" w:lineRule="auto"/>
        <w:rPr>
          <w:rFonts w:ascii="Arial Narrow" w:hAnsi="Arial Narrow"/>
          <w:b/>
          <w:u w:val="none"/>
        </w:rPr>
      </w:pPr>
      <w:bookmarkStart w:name="_Toc127974337" w:id="55"/>
      <w:r w:rsidRPr="62870CA2">
        <w:rPr>
          <w:rFonts w:ascii="Arial Narrow" w:hAnsi="Arial Narrow"/>
          <w:b/>
          <w:u w:val="none"/>
        </w:rPr>
        <w:t>Posadowienie</w:t>
      </w:r>
      <w:bookmarkEnd w:id="52"/>
      <w:bookmarkEnd w:id="53"/>
      <w:bookmarkEnd w:id="54"/>
      <w:bookmarkEnd w:id="55"/>
    </w:p>
    <w:p xmlns:wp14="http://schemas.microsoft.com/office/word/2010/wordml" w:rsidRPr="008B6CDE" w:rsidR="00007345" w:rsidP="7C446107" w:rsidRDefault="311365A7" w14:paraId="4D867820" wp14:textId="77777777">
      <w:pPr>
        <w:pStyle w:val="Tekstpodstawowy"/>
        <w:spacing w:line="360" w:lineRule="auto"/>
        <w:jc w:val="both"/>
        <w:rPr>
          <w:rFonts w:ascii="Arial Narrow" w:hAnsi="Arial Narrow"/>
          <w:color w:val="auto"/>
        </w:rPr>
      </w:pPr>
      <w:r w:rsidRPr="311365A7">
        <w:rPr>
          <w:rFonts w:ascii="Arial Narrow" w:hAnsi="Arial Narrow"/>
          <w:color w:val="auto"/>
        </w:rPr>
        <w:t>Zaprojektowano posadowienie bezpośrednie na głębokości -1,80m</w:t>
      </w:r>
      <w:r w:rsidRPr="311365A7">
        <w:rPr>
          <w:rFonts w:ascii="Arial Narrow" w:hAnsi="Arial Narrow"/>
        </w:rPr>
        <w:t xml:space="preserve"> </w:t>
      </w:r>
      <w:proofErr w:type="spellStart"/>
      <w:r w:rsidRPr="311365A7">
        <w:rPr>
          <w:rFonts w:ascii="Arial Narrow" w:hAnsi="Arial Narrow"/>
        </w:rPr>
        <w:t>p.p.p</w:t>
      </w:r>
      <w:proofErr w:type="spellEnd"/>
      <w:r w:rsidRPr="311365A7">
        <w:rPr>
          <w:rFonts w:ascii="Arial Narrow" w:hAnsi="Arial Narrow"/>
        </w:rPr>
        <w:t>.</w:t>
      </w:r>
      <w:r w:rsidRPr="311365A7">
        <w:rPr>
          <w:rFonts w:ascii="Arial Narrow" w:hAnsi="Arial Narrow"/>
          <w:color w:val="auto"/>
        </w:rPr>
        <w:t xml:space="preserve"> Ławy i stopy zaprojektowane są z betonu B20 (C16/20) i zbrojone podłużnie stalą </w:t>
      </w:r>
      <w:proofErr w:type="spellStart"/>
      <w:r w:rsidRPr="311365A7">
        <w:rPr>
          <w:rFonts w:ascii="Arial Narrow" w:hAnsi="Arial Narrow"/>
          <w:color w:val="auto"/>
        </w:rPr>
        <w:t>A-IIIN</w:t>
      </w:r>
      <w:proofErr w:type="spellEnd"/>
      <w:r w:rsidRPr="311365A7">
        <w:rPr>
          <w:rFonts w:ascii="Arial Narrow" w:hAnsi="Arial Narrow"/>
          <w:color w:val="auto"/>
        </w:rPr>
        <w:t xml:space="preserve"> (BST500S) i strzemionami ze stali A-I (St3SY-b). Wysokość ław i stóp wynosi 30cm. </w:t>
      </w:r>
    </w:p>
    <w:p xmlns:wp14="http://schemas.microsoft.com/office/word/2010/wordml" w:rsidRPr="008B6CDE" w:rsidR="00C22BE5" w:rsidP="00C22BE5" w:rsidRDefault="311365A7" w14:paraId="3AD65CED" wp14:textId="77777777">
      <w:pPr>
        <w:pStyle w:val="Tekstpodstawowy"/>
        <w:tabs>
          <w:tab w:val="left" w:pos="566"/>
          <w:tab w:val="center" w:pos="4716"/>
        </w:tabs>
        <w:spacing w:line="360" w:lineRule="auto"/>
        <w:jc w:val="both"/>
        <w:rPr>
          <w:rFonts w:ascii="Arial Narrow" w:hAnsi="Arial Narrow"/>
          <w:color w:val="auto"/>
        </w:rPr>
      </w:pPr>
      <w:r w:rsidRPr="311365A7">
        <w:rPr>
          <w:rFonts w:ascii="Arial Narrow" w:hAnsi="Arial Narrow"/>
          <w:color w:val="auto"/>
        </w:rPr>
        <w:t>Fundamenty należy wylewać na podkładzie z chudego betonu B10, gr. 10cm. Z ław i stóp należy wypuścić pręty łącznikowe dla żelbetowych elementów powyżej.</w:t>
      </w:r>
    </w:p>
    <w:p xmlns:wp14="http://schemas.microsoft.com/office/word/2010/wordml" w:rsidR="00C22BE5" w:rsidP="00C22BE5" w:rsidRDefault="7C446107" w14:paraId="02B9A9DD" wp14:textId="77777777">
      <w:pPr>
        <w:pStyle w:val="Tekstpodstawowy"/>
        <w:tabs>
          <w:tab w:val="left" w:pos="566"/>
          <w:tab w:val="center" w:pos="4716"/>
        </w:tabs>
        <w:spacing w:line="360" w:lineRule="auto"/>
        <w:jc w:val="both"/>
        <w:rPr>
          <w:rFonts w:ascii="Arial Narrow" w:hAnsi="Arial Narrow"/>
          <w:color w:val="auto"/>
        </w:rPr>
      </w:pPr>
      <w:r w:rsidRPr="7C446107">
        <w:rPr>
          <w:rFonts w:ascii="Arial Narrow" w:hAnsi="Arial Narrow"/>
          <w:color w:val="auto"/>
        </w:rPr>
        <w:t>Otulina dla fundamentów: dolna – 5cm,  pozostałe – 3cm</w:t>
      </w:r>
    </w:p>
    <w:p xmlns:wp14="http://schemas.microsoft.com/office/word/2010/wordml" w:rsidRPr="008B6CDE" w:rsidR="00C22BE5" w:rsidP="00C22BE5" w:rsidRDefault="00C22BE5" w14:paraId="1E624686" wp14:textId="77777777">
      <w:pPr>
        <w:pStyle w:val="Tekstpodstawowy"/>
        <w:tabs>
          <w:tab w:val="left" w:pos="566"/>
          <w:tab w:val="center" w:pos="4716"/>
        </w:tabs>
        <w:spacing w:line="360" w:lineRule="auto"/>
        <w:jc w:val="both"/>
        <w:rPr>
          <w:rFonts w:ascii="Arial Narrow" w:hAnsi="Arial Narrow"/>
          <w:color w:val="auto"/>
        </w:rPr>
      </w:pPr>
      <w:r w:rsidRPr="008B6CDE">
        <w:rPr>
          <w:rFonts w:ascii="Arial Narrow" w:hAnsi="Arial Narrow"/>
          <w:color w:val="auto"/>
        </w:rPr>
        <w:lastRenderedPageBreak/>
        <w:t>Wykonawcy robót ziemnych należy udostępnić egz. badań geotechnicznych celem zapoznania się z budową geologiczną podłoża.</w:t>
      </w:r>
    </w:p>
    <w:p xmlns:wp14="http://schemas.microsoft.com/office/word/2010/wordml" w:rsidRPr="008B6CDE" w:rsidR="00C22BE5" w:rsidP="00C22BE5" w:rsidRDefault="00C22BE5" w14:paraId="42A14278" wp14:textId="77777777">
      <w:pPr>
        <w:pStyle w:val="Tekstpodstawowy2"/>
        <w:jc w:val="both"/>
        <w:rPr>
          <w:rFonts w:ascii="Arial Narrow" w:hAnsi="Arial Narrow"/>
        </w:rPr>
      </w:pPr>
      <w:r w:rsidRPr="008B6CDE">
        <w:rPr>
          <w:rFonts w:ascii="Arial Narrow" w:hAnsi="Arial Narrow"/>
        </w:rPr>
        <w:t>Pielęgnacja i dojrzewanie betonu wg pkt. nr 7.</w:t>
      </w:r>
    </w:p>
    <w:p xmlns:wp14="http://schemas.microsoft.com/office/word/2010/wordml" w:rsidRPr="008B6CDE" w:rsidR="00C22BE5" w:rsidP="00C22BE5" w:rsidRDefault="00C22BE5" w14:paraId="5B542A16" wp14:textId="77777777">
      <w:pPr>
        <w:pStyle w:val="Tekstpodstawowy2"/>
        <w:jc w:val="both"/>
        <w:rPr>
          <w:rFonts w:ascii="Arial Narrow" w:hAnsi="Arial Narrow"/>
        </w:rPr>
      </w:pPr>
      <w:r w:rsidRPr="008B6CDE">
        <w:rPr>
          <w:rFonts w:ascii="Arial Narrow" w:hAnsi="Arial Narrow"/>
        </w:rPr>
        <w:t>Zabezpieczenia elementów betonowych wg pkt. nr 8.</w:t>
      </w:r>
    </w:p>
    <w:p xmlns:wp14="http://schemas.microsoft.com/office/word/2010/wordml" w:rsidRPr="008B6CDE" w:rsidR="00E36FCF" w:rsidP="00744B42" w:rsidRDefault="00E36FCF" w14:paraId="6B62F1B3" wp14:textId="77777777">
      <w:pPr>
        <w:pStyle w:val="Tekstpodstawowy"/>
        <w:tabs>
          <w:tab w:val="left" w:pos="566"/>
          <w:tab w:val="center" w:pos="4716"/>
        </w:tabs>
        <w:spacing w:line="360" w:lineRule="auto"/>
        <w:jc w:val="both"/>
        <w:rPr>
          <w:rFonts w:ascii="Arial Narrow" w:hAnsi="Arial Narrow"/>
          <w:color w:val="auto"/>
          <w:sz w:val="20"/>
          <w:highlight w:val="yellow"/>
        </w:rPr>
      </w:pPr>
    </w:p>
    <w:p xmlns:wp14="http://schemas.microsoft.com/office/word/2010/wordml" w:rsidRPr="0050280A" w:rsidR="00E36FCF" w:rsidP="7C446107" w:rsidRDefault="62870CA2" w14:paraId="1BBBC1EB" wp14:textId="77777777">
      <w:pPr>
        <w:pStyle w:val="Nagwek3"/>
        <w:numPr>
          <w:ilvl w:val="1"/>
          <w:numId w:val="19"/>
        </w:numPr>
        <w:spacing w:after="120" w:line="360" w:lineRule="auto"/>
        <w:rPr>
          <w:rFonts w:ascii="Arial Narrow" w:hAnsi="Arial Narrow"/>
          <w:b/>
          <w:u w:val="none"/>
        </w:rPr>
      </w:pPr>
      <w:bookmarkStart w:name="_Toc201393728" w:id="56"/>
      <w:bookmarkStart w:name="_Toc210026505" w:id="57"/>
      <w:bookmarkStart w:name="_Toc317862467" w:id="58"/>
      <w:bookmarkStart w:name="_Toc127974338" w:id="59"/>
      <w:r w:rsidRPr="62870CA2">
        <w:rPr>
          <w:rFonts w:ascii="Arial Narrow" w:hAnsi="Arial Narrow"/>
          <w:b/>
          <w:szCs w:val="24"/>
          <w:u w:val="none"/>
        </w:rPr>
        <w:t>Ściany</w:t>
      </w:r>
      <w:bookmarkEnd w:id="56"/>
      <w:bookmarkEnd w:id="57"/>
      <w:r w:rsidRPr="62870CA2">
        <w:rPr>
          <w:rFonts w:ascii="Arial Narrow" w:hAnsi="Arial Narrow"/>
          <w:b/>
          <w:szCs w:val="24"/>
          <w:u w:val="none"/>
        </w:rPr>
        <w:t xml:space="preserve"> b</w:t>
      </w:r>
      <w:r w:rsidRPr="62870CA2">
        <w:rPr>
          <w:rFonts w:ascii="Arial Narrow" w:hAnsi="Arial Narrow"/>
          <w:b/>
          <w:u w:val="none"/>
        </w:rPr>
        <w:t>udynku</w:t>
      </w:r>
      <w:bookmarkEnd w:id="58"/>
      <w:bookmarkEnd w:id="59"/>
    </w:p>
    <w:p xmlns:wp14="http://schemas.microsoft.com/office/word/2010/wordml" w:rsidRPr="008B6CDE" w:rsidR="00F94DA0" w:rsidP="311365A7" w:rsidRDefault="311365A7" w14:paraId="07E21962" wp14:textId="07E104B1">
      <w:pPr>
        <w:pStyle w:val="Tekstpodstawowy"/>
        <w:tabs>
          <w:tab w:val="left" w:pos="566"/>
          <w:tab w:val="center" w:pos="4716"/>
        </w:tabs>
        <w:spacing w:line="360" w:lineRule="auto"/>
        <w:jc w:val="both"/>
      </w:pPr>
      <w:r w:rsidRPr="0DEE42A0" w:rsidR="0DEE42A0">
        <w:rPr>
          <w:rFonts w:ascii="Arial Narrow" w:hAnsi="Arial Narrow" w:eastAsia="Arial Narrow" w:cs="Arial Narrow"/>
          <w:color w:val="000000" w:themeColor="text1" w:themeTint="FF" w:themeShade="FF"/>
        </w:rPr>
        <w:t>Ściany fundamentowe wykonać z bloczków silikatowych pełnych klasy 20MPa gr.18cm murowane na zaprawie cementowej marki M8.</w:t>
      </w:r>
      <w:r w:rsidR="0DEE42A0">
        <w:rPr/>
        <w:t xml:space="preserve"> </w:t>
      </w:r>
    </w:p>
    <w:p xmlns:wp14="http://schemas.microsoft.com/office/word/2010/wordml" w:rsidRPr="008B6CDE" w:rsidR="00F94DA0" w:rsidP="00F94DA0" w:rsidRDefault="311365A7" w14:paraId="0C1AC50A" wp14:textId="77777777">
      <w:pPr>
        <w:pStyle w:val="Tekst"/>
        <w:rPr>
          <w:rFonts w:ascii="Arial Narrow" w:hAnsi="Arial Narrow"/>
        </w:rPr>
      </w:pPr>
      <w:r w:rsidRPr="311365A7">
        <w:rPr>
          <w:rFonts w:ascii="Arial Narrow" w:hAnsi="Arial Narrow"/>
        </w:rPr>
        <w:t xml:space="preserve">Zewnętrzne ściany nośne murowane z bloczków wapienno-piaskowych gr.18cm na zaprawie </w:t>
      </w:r>
      <w:proofErr w:type="spellStart"/>
      <w:r w:rsidRPr="311365A7">
        <w:rPr>
          <w:rFonts w:ascii="Arial Narrow" w:hAnsi="Arial Narrow"/>
        </w:rPr>
        <w:t>cem-wap</w:t>
      </w:r>
      <w:proofErr w:type="spellEnd"/>
      <w:r w:rsidRPr="311365A7">
        <w:rPr>
          <w:rFonts w:ascii="Arial Narrow" w:hAnsi="Arial Narrow"/>
        </w:rPr>
        <w:t xml:space="preserve"> marki 8 </w:t>
      </w:r>
      <w:proofErr w:type="spellStart"/>
      <w:r w:rsidRPr="311365A7">
        <w:rPr>
          <w:rFonts w:ascii="Arial Narrow" w:hAnsi="Arial Narrow"/>
        </w:rPr>
        <w:t>MPa</w:t>
      </w:r>
      <w:proofErr w:type="spellEnd"/>
      <w:r w:rsidRPr="311365A7">
        <w:rPr>
          <w:rFonts w:ascii="Arial Narrow" w:hAnsi="Arial Narrow"/>
        </w:rPr>
        <w:t xml:space="preserve"> lub spoinie cienkowarstwowej.</w:t>
      </w:r>
    </w:p>
    <w:p xmlns:wp14="http://schemas.microsoft.com/office/word/2010/wordml" w:rsidRPr="008B6CDE" w:rsidR="00D14579" w:rsidP="00D14579" w:rsidRDefault="00D14579" w14:paraId="52827160" wp14:textId="77777777">
      <w:pPr>
        <w:pStyle w:val="Tekstpodstawowy"/>
        <w:tabs>
          <w:tab w:val="left" w:pos="566"/>
          <w:tab w:val="center" w:pos="4716"/>
        </w:tabs>
        <w:spacing w:line="360" w:lineRule="auto"/>
        <w:jc w:val="both"/>
        <w:rPr>
          <w:rFonts w:ascii="Arial Narrow" w:hAnsi="Arial Narrow"/>
          <w:color w:val="auto"/>
        </w:rPr>
      </w:pPr>
      <w:r w:rsidRPr="008B6CDE">
        <w:rPr>
          <w:rFonts w:ascii="Arial Narrow" w:hAnsi="Arial Narrow"/>
          <w:color w:val="auto"/>
        </w:rPr>
        <w:t>W ścianach projektowane są nadproża okienne i</w:t>
      </w:r>
      <w:r w:rsidRPr="008B6CDE" w:rsidR="00F94DA0">
        <w:rPr>
          <w:rFonts w:ascii="Arial Narrow" w:hAnsi="Arial Narrow"/>
          <w:color w:val="auto"/>
        </w:rPr>
        <w:t xml:space="preserve"> </w:t>
      </w:r>
      <w:r w:rsidRPr="008B6CDE">
        <w:rPr>
          <w:rFonts w:ascii="Arial Narrow" w:hAnsi="Arial Narrow"/>
          <w:color w:val="auto"/>
        </w:rPr>
        <w:t xml:space="preserve">drzwiowe prefabrykowane typu L-19 oraz nadproża żelbetowe jako podciągi. Lokalizacja, gabaryty i dokładne usytuowanie nadproży wg odpowiednich rysunków konstrukcyjnych. </w:t>
      </w:r>
    </w:p>
    <w:p xmlns:wp14="http://schemas.microsoft.com/office/word/2010/wordml" w:rsidRPr="008263E3" w:rsidR="00D14579" w:rsidP="00FA05A4" w:rsidRDefault="311365A7" w14:paraId="33854CE6" wp14:textId="77777777">
      <w:pPr>
        <w:pStyle w:val="Tekstpodstawowy"/>
        <w:tabs>
          <w:tab w:val="left" w:pos="566"/>
          <w:tab w:val="center" w:pos="4716"/>
        </w:tabs>
        <w:spacing w:line="360" w:lineRule="auto"/>
        <w:jc w:val="both"/>
        <w:rPr>
          <w:rFonts w:ascii="Arial Narrow" w:hAnsi="Arial Narrow"/>
          <w:color w:val="auto"/>
        </w:rPr>
      </w:pPr>
      <w:r w:rsidRPr="311365A7">
        <w:rPr>
          <w:rFonts w:ascii="Arial Narrow" w:hAnsi="Arial Narrow"/>
          <w:color w:val="auto"/>
        </w:rPr>
        <w:t xml:space="preserve">Na ścianach nośnych zewnętrznych projektuje się wieńce żelbetowe. Wieńce wylewane na mokro z betonu B25 (C20/25) zbrojone stalą podłużnie Ø12 </w:t>
      </w:r>
      <w:proofErr w:type="spellStart"/>
      <w:r w:rsidRPr="311365A7">
        <w:rPr>
          <w:rFonts w:ascii="Arial Narrow" w:hAnsi="Arial Narrow"/>
          <w:color w:val="auto"/>
        </w:rPr>
        <w:t>A-IIIN</w:t>
      </w:r>
      <w:proofErr w:type="spellEnd"/>
      <w:r w:rsidRPr="311365A7">
        <w:rPr>
          <w:rFonts w:ascii="Arial Narrow" w:hAnsi="Arial Narrow"/>
          <w:color w:val="auto"/>
        </w:rPr>
        <w:t xml:space="preserve"> (BST500S) wg rysunków wykonawczych.</w:t>
      </w:r>
    </w:p>
    <w:p xmlns:wp14="http://schemas.microsoft.com/office/word/2010/wordml" w:rsidRPr="008B6CDE" w:rsidR="00F94DA0" w:rsidP="7C446107" w:rsidRDefault="7C446107" w14:paraId="46C45EBF" wp14:textId="77777777">
      <w:pPr>
        <w:pStyle w:val="Tekst"/>
        <w:rPr>
          <w:rFonts w:ascii="Arial Narrow" w:hAnsi="Arial Narrow"/>
          <w:szCs w:val="24"/>
        </w:rPr>
      </w:pPr>
      <w:r w:rsidRPr="7C446107">
        <w:rPr>
          <w:rFonts w:ascii="Arial Narrow" w:hAnsi="Arial Narrow"/>
          <w:szCs w:val="24"/>
        </w:rPr>
        <w:t xml:space="preserve">Ściany działowe przyjęto jako murowane z bloczków wapienno-piaskowych o gr. 12cm z elementów drobnowymiarowych, szczegóły wg opisu technicznego architektury. </w:t>
      </w:r>
    </w:p>
    <w:p xmlns:wp14="http://schemas.microsoft.com/office/word/2010/wordml" w:rsidRPr="008B6CDE" w:rsidR="00F94DA0" w:rsidP="7C446107" w:rsidRDefault="7C446107" w14:paraId="1543E8E0" wp14:textId="77777777">
      <w:pPr>
        <w:pStyle w:val="Tekstpodstawowy2"/>
        <w:jc w:val="both"/>
        <w:rPr>
          <w:rFonts w:ascii="Arial Narrow" w:hAnsi="Arial Narrow"/>
          <w:szCs w:val="24"/>
        </w:rPr>
      </w:pPr>
      <w:r w:rsidRPr="7C446107">
        <w:rPr>
          <w:rFonts w:ascii="Arial Narrow" w:hAnsi="Arial Narrow"/>
          <w:szCs w:val="24"/>
        </w:rPr>
        <w:t>Ściany działowe murować:</w:t>
      </w:r>
    </w:p>
    <w:p xmlns:wp14="http://schemas.microsoft.com/office/word/2010/wordml" w:rsidRPr="008B6CDE" w:rsidR="00F94DA0" w:rsidP="00F94DA0" w:rsidRDefault="7C446107" w14:paraId="4516FD7C" wp14:textId="77777777">
      <w:pPr>
        <w:pStyle w:val="punktor2"/>
        <w:numPr>
          <w:ilvl w:val="0"/>
          <w:numId w:val="3"/>
        </w:numPr>
        <w:rPr>
          <w:rFonts w:ascii="Arial Narrow" w:hAnsi="Arial Narrow"/>
        </w:rPr>
      </w:pPr>
      <w:r w:rsidRPr="7C446107">
        <w:rPr>
          <w:rFonts w:ascii="Arial Narrow" w:hAnsi="Arial Narrow"/>
          <w:szCs w:val="24"/>
        </w:rPr>
        <w:t>na warstwie podkład</w:t>
      </w:r>
      <w:r w:rsidRPr="7C446107">
        <w:rPr>
          <w:rFonts w:ascii="Arial Narrow" w:hAnsi="Arial Narrow"/>
        </w:rPr>
        <w:t>u betonowego („chudy beton”) po uprzednim wykonaniu podkładu z zagęszczonego piasku, wyklucza się występowanie lub pozostawienie gruntów organicznych lub rozluźnionych pod projektowanym poziomem posadzki parteru.</w:t>
      </w:r>
    </w:p>
    <w:p xmlns:wp14="http://schemas.microsoft.com/office/word/2010/wordml" w:rsidRPr="008B6CDE" w:rsidR="00F94DA0" w:rsidP="00F94DA0" w:rsidRDefault="00F94DA0" w14:paraId="71922525" wp14:textId="77777777">
      <w:pPr>
        <w:pStyle w:val="punktor2"/>
        <w:numPr>
          <w:ilvl w:val="0"/>
          <w:numId w:val="3"/>
        </w:numPr>
        <w:rPr>
          <w:rFonts w:ascii="Arial Narrow" w:hAnsi="Arial Narrow"/>
        </w:rPr>
      </w:pPr>
      <w:r w:rsidRPr="008B6CDE">
        <w:rPr>
          <w:rFonts w:ascii="Arial Narrow" w:hAnsi="Arial Narrow"/>
        </w:rPr>
        <w:t>bezpośrednio na żelbetowych płytach stropowych.</w:t>
      </w:r>
    </w:p>
    <w:p xmlns:wp14="http://schemas.microsoft.com/office/word/2010/wordml" w:rsidRPr="008B6CDE" w:rsidR="00F94DA0" w:rsidP="00F94DA0" w:rsidRDefault="00F94DA0" w14:paraId="05129463" wp14:textId="77777777">
      <w:pPr>
        <w:pStyle w:val="Tekst"/>
        <w:rPr>
          <w:rFonts w:ascii="Arial Narrow" w:hAnsi="Arial Narrow"/>
        </w:rPr>
      </w:pPr>
      <w:r w:rsidRPr="008B6CDE">
        <w:rPr>
          <w:rFonts w:ascii="Arial Narrow" w:hAnsi="Arial Narrow"/>
        </w:rPr>
        <w:t>Jako spoiwo dla ścian można zastosować zamiennie zaprawy cienkowarstwowe, klejowe, dobór zapraw wg katalogów producenta pustaków.</w:t>
      </w:r>
    </w:p>
    <w:p xmlns:wp14="http://schemas.microsoft.com/office/word/2010/wordml" w:rsidRPr="008B6CDE" w:rsidR="00744B42" w:rsidP="00744B42" w:rsidRDefault="00744B42" w14:paraId="02F2C34E" wp14:textId="77777777">
      <w:pPr>
        <w:pStyle w:val="Tekstpodstawowy2"/>
        <w:rPr>
          <w:rFonts w:ascii="Arial Narrow" w:hAnsi="Arial Narrow"/>
          <w:sz w:val="20"/>
          <w:highlight w:val="yellow"/>
        </w:rPr>
      </w:pPr>
    </w:p>
    <w:p xmlns:wp14="http://schemas.microsoft.com/office/word/2010/wordml" w:rsidRPr="0050280A" w:rsidR="00E36FCF" w:rsidP="7C446107" w:rsidRDefault="62870CA2" w14:paraId="67F2EE95" wp14:textId="77777777">
      <w:pPr>
        <w:pStyle w:val="Nagwek3"/>
        <w:numPr>
          <w:ilvl w:val="1"/>
          <w:numId w:val="19"/>
        </w:numPr>
        <w:spacing w:after="120" w:line="360" w:lineRule="auto"/>
        <w:rPr>
          <w:rFonts w:ascii="Arial Narrow" w:hAnsi="Arial Narrow"/>
          <w:b/>
          <w:u w:val="none"/>
        </w:rPr>
      </w:pPr>
      <w:bookmarkStart w:name="_Toc127974339" w:id="60"/>
      <w:r w:rsidRPr="62870CA2">
        <w:rPr>
          <w:rFonts w:ascii="Arial Narrow" w:hAnsi="Arial Narrow"/>
          <w:b/>
          <w:u w:val="none"/>
        </w:rPr>
        <w:t>Podciągi i belki żelbetowe</w:t>
      </w:r>
      <w:bookmarkEnd w:id="60"/>
    </w:p>
    <w:p xmlns:wp14="http://schemas.microsoft.com/office/word/2010/wordml" w:rsidR="00E36FCF" w:rsidP="7C446107" w:rsidRDefault="311365A7" w14:paraId="431857A7" wp14:textId="77777777">
      <w:pPr>
        <w:pStyle w:val="Tekstpodstawowy2"/>
        <w:jc w:val="both"/>
        <w:rPr>
          <w:rFonts w:ascii="Arial Narrow" w:hAnsi="Arial Narrow"/>
        </w:rPr>
      </w:pPr>
      <w:r w:rsidRPr="311365A7">
        <w:rPr>
          <w:rFonts w:ascii="Arial Narrow" w:hAnsi="Arial Narrow"/>
        </w:rPr>
        <w:t xml:space="preserve">Dla budynku projektowane podciągi żelbetowe </w:t>
      </w:r>
      <w:proofErr w:type="spellStart"/>
      <w:r w:rsidRPr="311365A7">
        <w:rPr>
          <w:rFonts w:ascii="Arial Narrow" w:hAnsi="Arial Narrow"/>
        </w:rPr>
        <w:t>poz</w:t>
      </w:r>
      <w:proofErr w:type="spellEnd"/>
      <w:r w:rsidRPr="311365A7">
        <w:rPr>
          <w:rFonts w:ascii="Arial Narrow" w:hAnsi="Arial Narrow"/>
        </w:rPr>
        <w:t xml:space="preserve">: PG.1 oraz belki żelbetowe </w:t>
      </w:r>
      <w:proofErr w:type="spellStart"/>
      <w:r w:rsidRPr="311365A7">
        <w:rPr>
          <w:rFonts w:ascii="Arial Narrow" w:hAnsi="Arial Narrow"/>
        </w:rPr>
        <w:t>poz</w:t>
      </w:r>
      <w:proofErr w:type="spellEnd"/>
      <w:r w:rsidRPr="311365A7">
        <w:rPr>
          <w:rFonts w:ascii="Arial Narrow" w:hAnsi="Arial Narrow"/>
        </w:rPr>
        <w:t xml:space="preserve">: BWN.1 wylewane na mokro z betonu B25 (C20/25) i zbrojone podłużnie prętami </w:t>
      </w:r>
      <w:proofErr w:type="spellStart"/>
      <w:r w:rsidRPr="311365A7">
        <w:rPr>
          <w:rFonts w:ascii="Arial Narrow" w:hAnsi="Arial Narrow"/>
        </w:rPr>
        <w:t>A-IIIN</w:t>
      </w:r>
      <w:proofErr w:type="spellEnd"/>
      <w:r w:rsidRPr="311365A7">
        <w:rPr>
          <w:rFonts w:ascii="Arial Narrow" w:hAnsi="Arial Narrow"/>
        </w:rPr>
        <w:t xml:space="preserve"> (BST500S) oraz poprzecznie strzemionami A-I (St3SY-b) wg rysunków konstrukcyjnych.</w:t>
      </w:r>
    </w:p>
    <w:p xmlns:wp14="http://schemas.microsoft.com/office/word/2010/wordml" w:rsidR="00A9415D" w:rsidP="00FA05A4" w:rsidRDefault="00A9415D" w14:paraId="680A4E5D" wp14:textId="77777777">
      <w:pPr>
        <w:pStyle w:val="Tekstpodstawowy2"/>
        <w:jc w:val="both"/>
        <w:rPr>
          <w:rFonts w:ascii="Arial Narrow" w:hAnsi="Arial Narrow"/>
          <w:bCs/>
        </w:rPr>
      </w:pPr>
    </w:p>
    <w:p xmlns:wp14="http://schemas.microsoft.com/office/word/2010/wordml" w:rsidRPr="0050280A" w:rsidR="00A9415D" w:rsidP="7C446107" w:rsidRDefault="62870CA2" w14:paraId="71D4CE92" wp14:textId="77777777">
      <w:pPr>
        <w:pStyle w:val="Nagwek3"/>
        <w:numPr>
          <w:ilvl w:val="1"/>
          <w:numId w:val="19"/>
        </w:numPr>
        <w:spacing w:after="120" w:line="360" w:lineRule="auto"/>
        <w:rPr>
          <w:rFonts w:ascii="Arial Narrow" w:hAnsi="Arial Narrow"/>
          <w:b/>
          <w:u w:val="none"/>
        </w:rPr>
      </w:pPr>
      <w:bookmarkStart w:name="_Toc127974340" w:id="61"/>
      <w:r w:rsidRPr="62870CA2">
        <w:rPr>
          <w:rFonts w:ascii="Arial Narrow" w:hAnsi="Arial Narrow"/>
          <w:b/>
          <w:u w:val="none"/>
        </w:rPr>
        <w:t xml:space="preserve">Słupy </w:t>
      </w:r>
      <w:r w:rsidRPr="62870CA2">
        <w:rPr>
          <w:rFonts w:ascii="Arial Narrow" w:hAnsi="Arial Narrow"/>
          <w:b/>
          <w:szCs w:val="24"/>
          <w:u w:val="none"/>
        </w:rPr>
        <w:t>żelbetowe</w:t>
      </w:r>
      <w:bookmarkEnd w:id="61"/>
    </w:p>
    <w:p xmlns:wp14="http://schemas.microsoft.com/office/word/2010/wordml" w:rsidRPr="00F94DA0" w:rsidR="00811146" w:rsidP="7C446107" w:rsidRDefault="311365A7" w14:paraId="4C81F298" wp14:textId="77777777">
      <w:pPr>
        <w:pStyle w:val="Tekstpodstawowy2"/>
        <w:jc w:val="both"/>
        <w:rPr>
          <w:rFonts w:ascii="Arial Narrow" w:hAnsi="Arial Narrow"/>
        </w:rPr>
      </w:pPr>
      <w:r w:rsidRPr="311365A7">
        <w:rPr>
          <w:rFonts w:ascii="Arial Narrow" w:hAnsi="Arial Narrow"/>
        </w:rPr>
        <w:t xml:space="preserve">Dla budynku projektowane słupy żelbetowe poz. SZ.1, SZ.2, SZ.3 wylewane na mokro z betonu B25 (C20/25) i zbrojone podłużnie prętami </w:t>
      </w:r>
      <w:proofErr w:type="spellStart"/>
      <w:r w:rsidRPr="311365A7">
        <w:rPr>
          <w:rFonts w:ascii="Arial Narrow" w:hAnsi="Arial Narrow"/>
        </w:rPr>
        <w:t>A-IIIN</w:t>
      </w:r>
      <w:proofErr w:type="spellEnd"/>
      <w:r w:rsidRPr="311365A7">
        <w:rPr>
          <w:rFonts w:ascii="Arial Narrow" w:hAnsi="Arial Narrow"/>
        </w:rPr>
        <w:t xml:space="preserve"> (BST500S) oraz poprzecznie strzemionami A-I (St3SY-b) wg rysunków konstrukcyjnych. Słupy kotwione w żelbetowych fundamentach. </w:t>
      </w:r>
    </w:p>
    <w:p xmlns:wp14="http://schemas.microsoft.com/office/word/2010/wordml" w:rsidR="00811146" w:rsidP="00811146" w:rsidRDefault="00811146" w14:paraId="33B3D771" wp14:textId="77777777">
      <w:pPr>
        <w:pStyle w:val="Tekstpodstawowy2"/>
        <w:jc w:val="both"/>
        <w:rPr>
          <w:rFonts w:ascii="Arial Narrow" w:hAnsi="Arial Narrow"/>
          <w:bCs/>
        </w:rPr>
      </w:pPr>
      <w:r w:rsidRPr="00F94DA0">
        <w:rPr>
          <w:rFonts w:ascii="Arial Narrow" w:hAnsi="Arial Narrow"/>
          <w:bCs/>
        </w:rPr>
        <w:t>Otulina 20mm do lica strzemion.</w:t>
      </w:r>
    </w:p>
    <w:p xmlns:wp14="http://schemas.microsoft.com/office/word/2010/wordml" w:rsidRPr="004C33C0" w:rsidR="00250FFE" w:rsidP="311365A7" w:rsidRDefault="00250FFE" w14:paraId="19219836" wp14:textId="77777777">
      <w:pPr>
        <w:pStyle w:val="Tekstpodstawowy2"/>
        <w:jc w:val="both"/>
        <w:rPr>
          <w:rFonts w:ascii="Arial Narrow" w:hAnsi="Arial Narrow"/>
        </w:rPr>
      </w:pPr>
    </w:p>
    <w:p xmlns:wp14="http://schemas.microsoft.com/office/word/2010/wordml" w:rsidRPr="0050280A" w:rsidR="00E36FCF" w:rsidP="670D7364" w:rsidRDefault="62870CA2" w14:paraId="7B9EEE40" wp14:textId="77777777">
      <w:pPr>
        <w:pStyle w:val="Nagwek3"/>
        <w:numPr>
          <w:ilvl w:val="1"/>
          <w:numId w:val="19"/>
        </w:numPr>
        <w:spacing w:after="120" w:line="360" w:lineRule="auto"/>
        <w:rPr>
          <w:rFonts w:ascii="Arial Narrow" w:hAnsi="Arial Narrow"/>
          <w:b/>
          <w:u w:val="none"/>
        </w:rPr>
      </w:pPr>
      <w:bookmarkStart w:name="_Toc317862470" w:id="62"/>
      <w:bookmarkStart w:name="_Toc127974341" w:id="63"/>
      <w:r w:rsidRPr="62870CA2">
        <w:rPr>
          <w:rFonts w:ascii="Arial Narrow" w:hAnsi="Arial Narrow"/>
          <w:b/>
          <w:u w:val="none"/>
        </w:rPr>
        <w:t>Wieńce żelbetowe</w:t>
      </w:r>
      <w:bookmarkEnd w:id="62"/>
      <w:bookmarkEnd w:id="63"/>
    </w:p>
    <w:p xmlns:wp14="http://schemas.microsoft.com/office/word/2010/wordml" w:rsidRPr="002D69F2" w:rsidR="005D6A62" w:rsidP="311365A7" w:rsidRDefault="311365A7" w14:paraId="20FB40AF" wp14:textId="77777777">
      <w:pPr>
        <w:pStyle w:val="Tekstpodstawowy2"/>
        <w:jc w:val="both"/>
        <w:rPr>
          <w:rFonts w:ascii="Arial Narrow" w:hAnsi="Arial Narrow"/>
          <w:szCs w:val="24"/>
        </w:rPr>
      </w:pPr>
      <w:r w:rsidRPr="311365A7">
        <w:rPr>
          <w:rFonts w:ascii="Arial Narrow" w:hAnsi="Arial Narrow"/>
        </w:rPr>
        <w:t xml:space="preserve">Dla budynku projektowane wieńce żelbetowe na ścianach zewnętrznych poz. WD.1 z betonu B25 (C20/25) zbrojone podłużnie prętami Ø12 </w:t>
      </w:r>
      <w:proofErr w:type="spellStart"/>
      <w:r w:rsidRPr="311365A7">
        <w:rPr>
          <w:rFonts w:ascii="Arial Narrow" w:hAnsi="Arial Narrow"/>
        </w:rPr>
        <w:t>A-IIIN</w:t>
      </w:r>
      <w:proofErr w:type="spellEnd"/>
      <w:r w:rsidRPr="311365A7">
        <w:rPr>
          <w:rFonts w:ascii="Arial Narrow" w:hAnsi="Arial Narrow"/>
        </w:rPr>
        <w:t xml:space="preserve"> (BST500S), w których należy osadzić kotwy dla murłat. Lokalizacja zgodnie z rysunkami.</w:t>
      </w:r>
    </w:p>
    <w:p xmlns:wp14="http://schemas.microsoft.com/office/word/2010/wordml" w:rsidRPr="002D69F2" w:rsidR="00AF78DE" w:rsidP="00744B42" w:rsidRDefault="00AF78DE" w14:paraId="296FEF7D" wp14:textId="77777777">
      <w:pPr>
        <w:spacing w:line="360" w:lineRule="auto"/>
        <w:rPr>
          <w:rFonts w:ascii="Arial Narrow" w:hAnsi="Arial Narrow"/>
          <w:sz w:val="24"/>
          <w:szCs w:val="24"/>
          <w:highlight w:val="yellow"/>
        </w:rPr>
      </w:pPr>
    </w:p>
    <w:p xmlns:wp14="http://schemas.microsoft.com/office/word/2010/wordml" w:rsidRPr="00A72C40" w:rsidR="00E36FCF" w:rsidP="670D7364" w:rsidRDefault="62870CA2" w14:paraId="54BFE736" wp14:textId="77777777">
      <w:pPr>
        <w:pStyle w:val="Nagwek3"/>
        <w:numPr>
          <w:ilvl w:val="1"/>
          <w:numId w:val="19"/>
        </w:numPr>
        <w:spacing w:after="120" w:line="360" w:lineRule="auto"/>
        <w:rPr>
          <w:rFonts w:ascii="Arial Narrow" w:hAnsi="Arial Narrow"/>
          <w:b/>
          <w:u w:val="none"/>
        </w:rPr>
      </w:pPr>
      <w:bookmarkStart w:name="_Toc317862474" w:id="64"/>
      <w:bookmarkStart w:name="_Toc127974342" w:id="65"/>
      <w:r w:rsidRPr="62870CA2">
        <w:rPr>
          <w:rFonts w:ascii="Arial Narrow" w:hAnsi="Arial Narrow"/>
          <w:b/>
          <w:u w:val="none"/>
        </w:rPr>
        <w:t>Więźba dachowa</w:t>
      </w:r>
      <w:bookmarkEnd w:id="64"/>
      <w:bookmarkEnd w:id="65"/>
    </w:p>
    <w:p xmlns:wp14="http://schemas.microsoft.com/office/word/2010/wordml" w:rsidR="008E55BB" w:rsidP="7C446107" w:rsidRDefault="311365A7" w14:paraId="35707A9D" wp14:textId="77777777">
      <w:pPr>
        <w:pStyle w:val="Tekst"/>
        <w:tabs>
          <w:tab w:val="clear" w:pos="426"/>
        </w:tabs>
        <w:rPr>
          <w:rFonts w:ascii="Arial Narrow" w:hAnsi="Arial Narrow"/>
        </w:rPr>
      </w:pPr>
      <w:r w:rsidRPr="311365A7">
        <w:rPr>
          <w:rFonts w:ascii="Arial Narrow" w:hAnsi="Arial Narrow"/>
        </w:rPr>
        <w:t xml:space="preserve">Nad częścią budynku projektuje się więźbę dachową drewnianą o głównym układzie krokwiowo-jętkowym, więźba rozporowa. Zwrócić należy szczególną uwagę na połączenie krokwi z murłatą. Głównymi elementami nośnymi więźby są krokwie i jętki o przekrojach: 8x20cm i 6x18cm. </w:t>
      </w:r>
      <w:proofErr w:type="spellStart"/>
      <w:r w:rsidRPr="311365A7">
        <w:rPr>
          <w:rFonts w:ascii="Arial Narrow" w:hAnsi="Arial Narrow"/>
        </w:rPr>
        <w:t>Więżba</w:t>
      </w:r>
      <w:proofErr w:type="spellEnd"/>
      <w:r w:rsidRPr="311365A7">
        <w:rPr>
          <w:rFonts w:ascii="Arial Narrow" w:hAnsi="Arial Narrow"/>
        </w:rPr>
        <w:t xml:space="preserve"> dachowa dwuspadowa o nachyleniu połaci dachowych 36°.</w:t>
      </w:r>
    </w:p>
    <w:p xmlns:wp14="http://schemas.microsoft.com/office/word/2010/wordml" w:rsidR="008E55BB" w:rsidP="7C446107" w:rsidRDefault="311365A7" w14:paraId="47425E89" wp14:textId="77777777">
      <w:pPr>
        <w:pStyle w:val="Tekst"/>
        <w:tabs>
          <w:tab w:val="clear" w:pos="426"/>
        </w:tabs>
        <w:rPr>
          <w:rFonts w:ascii="Arial Narrow" w:hAnsi="Arial Narrow"/>
        </w:rPr>
      </w:pPr>
      <w:r w:rsidRPr="311365A7">
        <w:rPr>
          <w:rFonts w:ascii="Arial Narrow" w:hAnsi="Arial Narrow"/>
        </w:rPr>
        <w:t>Rozstaw układów nośnych 95cm.</w:t>
      </w:r>
    </w:p>
    <w:p xmlns:wp14="http://schemas.microsoft.com/office/word/2010/wordml" w:rsidR="311365A7" w:rsidP="311365A7" w:rsidRDefault="311365A7" w14:paraId="2D94E9CB" wp14:textId="77777777">
      <w:pPr>
        <w:spacing w:line="360" w:lineRule="auto"/>
        <w:jc w:val="both"/>
        <w:rPr>
          <w:rFonts w:ascii="Arial Narrow" w:hAnsi="Arial Narrow"/>
        </w:rPr>
      </w:pPr>
      <w:r w:rsidRPr="311365A7">
        <w:rPr>
          <w:rFonts w:ascii="Arial Narrow" w:hAnsi="Arial Narrow"/>
          <w:sz w:val="24"/>
          <w:szCs w:val="24"/>
        </w:rPr>
        <w:t xml:space="preserve">Nad pozostałą częścią budynku projektuje się więźbę dachową drewnianą, dwuspadową o nachyleniu połaci dachowych 36°. Głównymi elementami nośnymi więźby dachowej są drewniane kratownice, wsparte na drewnianych murłatach. Rozstaw układów nośnych </w:t>
      </w:r>
      <w:proofErr w:type="spellStart"/>
      <w:r w:rsidRPr="311365A7">
        <w:rPr>
          <w:rFonts w:ascii="Arial Narrow" w:hAnsi="Arial Narrow"/>
          <w:sz w:val="24"/>
          <w:szCs w:val="24"/>
        </w:rPr>
        <w:t>max</w:t>
      </w:r>
      <w:proofErr w:type="spellEnd"/>
      <w:r w:rsidRPr="311365A7">
        <w:rPr>
          <w:rFonts w:ascii="Arial Narrow" w:hAnsi="Arial Narrow"/>
          <w:sz w:val="24"/>
          <w:szCs w:val="24"/>
        </w:rPr>
        <w:t>. 100cm. Węzły kratownic łączyć na płytki kolczaste wg systemu. Gabaryty oraz usytuowanie elementów nośnych więźby dachowej wg rys. konstrukcyjnego. Dźwigary dachowe powinny być wykonane wg odrębnego projektu warsztatowego dostarczonego przez wykonawcę prefabrykatów.</w:t>
      </w:r>
    </w:p>
    <w:p xmlns:wp14="http://schemas.microsoft.com/office/word/2010/wordml" w:rsidRPr="00DF2965" w:rsidR="008E55BB" w:rsidP="7C446107" w:rsidRDefault="311365A7" w14:paraId="24303DA4" wp14:textId="71695BE8">
      <w:pPr>
        <w:pStyle w:val="Tekst"/>
        <w:tabs>
          <w:tab w:val="clear" w:pos="426"/>
        </w:tabs>
        <w:rPr>
          <w:rFonts w:ascii="Arial Narrow" w:hAnsi="Arial Narrow"/>
        </w:rPr>
      </w:pPr>
      <w:r w:rsidRPr="622557B5" w:rsidR="622557B5">
        <w:rPr>
          <w:rFonts w:ascii="Arial Narrow" w:hAnsi="Arial Narrow"/>
        </w:rPr>
        <w:t>Drewniane elementy więźby dachowej zaprojektowane z drewna klasy C24 (lite lub KVH) o wilgotności mniejszej niż 18%. Do połączeń ciesielskich używać wyłącznie łączników ocynkowanych.</w:t>
      </w:r>
      <w:r w:rsidR="622557B5">
        <w:rPr/>
        <w:t xml:space="preserve"> </w:t>
      </w:r>
      <w:r w:rsidRPr="622557B5" w:rsidR="622557B5">
        <w:rPr>
          <w:rFonts w:ascii="Arial Narrow" w:hAnsi="Arial Narrow"/>
        </w:rPr>
        <w:t xml:space="preserve">Pokrycie dachu wg projektu </w:t>
      </w:r>
      <w:r w:rsidRPr="622557B5" w:rsidR="622557B5">
        <w:rPr>
          <w:rFonts w:ascii="Arial Narrow" w:hAnsi="Arial Narrow"/>
        </w:rPr>
        <w:t>archite</w:t>
      </w:r>
      <w:r w:rsidRPr="622557B5" w:rsidR="622557B5">
        <w:rPr>
          <w:rFonts w:ascii="Arial Narrow" w:hAnsi="Arial Narrow"/>
        </w:rPr>
        <w:t>ktury.</w:t>
      </w:r>
    </w:p>
    <w:p xmlns:wp14="http://schemas.microsoft.com/office/word/2010/wordml" w:rsidR="7C446107" w:rsidP="7C446107" w:rsidRDefault="311365A7" w14:paraId="024DBE78" wp14:textId="7978DF1B">
      <w:pPr>
        <w:pStyle w:val="Tekst"/>
        <w:tabs>
          <w:tab w:val="clear" w:pos="426"/>
        </w:tabs>
        <w:rPr>
          <w:rFonts w:ascii="Arial Narrow" w:hAnsi="Arial Narrow"/>
        </w:rPr>
      </w:pPr>
      <w:r w:rsidRPr="622557B5" w:rsidR="622557B5">
        <w:rPr>
          <w:rFonts w:ascii="Arial Narrow" w:hAnsi="Arial Narrow"/>
        </w:rPr>
        <w:t>Na ścianach zewnętrznych wykonać żelbetowe wieńce poz. WD.1, w których należy osadzić kotwy dla mocowania murłat.</w:t>
      </w:r>
    </w:p>
    <w:p xmlns:wp14="http://schemas.microsoft.com/office/word/2010/wordml" w:rsidRPr="00103967" w:rsidR="008E55BB" w:rsidP="008E55BB" w:rsidRDefault="008E55BB" w14:paraId="4D7A5153" wp14:textId="77777777">
      <w:pPr>
        <w:pStyle w:val="Tekstpodstawowy2"/>
        <w:jc w:val="both"/>
        <w:rPr>
          <w:rFonts w:ascii="Arial Narrow" w:hAnsi="Arial Narrow"/>
        </w:rPr>
      </w:pPr>
      <w:r w:rsidRPr="00103967">
        <w:rPr>
          <w:rFonts w:ascii="Arial Narrow" w:hAnsi="Arial Narrow"/>
        </w:rPr>
        <w:t>Wszystkie połączenia elementów więźby dachowej wykonać zgodnie ze sztuką budowlaną, drewno na styku z betonem izolować jedną warstwą papy asfaltowej. Należy zachować odległości elementów konstrukcyjnych więźby dachowej od wewnętrznej krawędzi przewodów dymowych i spalinowych komina minimum 30cm lub w przypadku nie spełnienia tego warunku elementy drewniane należy odizolować od lica komina za pomocą wełny mineralnej.</w:t>
      </w:r>
    </w:p>
    <w:p xmlns:wp14="http://schemas.microsoft.com/office/word/2010/wordml" w:rsidR="0079063E" w:rsidP="0079063E" w:rsidRDefault="7C446107" w14:paraId="327AD2C2" wp14:textId="77777777">
      <w:pPr>
        <w:pStyle w:val="Tekstpodstawowy2"/>
        <w:jc w:val="both"/>
        <w:rPr>
          <w:rFonts w:ascii="Arial Narrow" w:hAnsi="Arial Narrow"/>
        </w:rPr>
      </w:pPr>
      <w:r w:rsidRPr="7C446107">
        <w:rPr>
          <w:rFonts w:ascii="Arial Narrow" w:hAnsi="Arial Narrow"/>
        </w:rPr>
        <w:t xml:space="preserve">Wszystkie elementy drewniane przed  ich wbudowaniem zaleca się zabezpieczyć środkami przeciwogniowymi i grzybobójczymi. Elementy drewniane zabezpieczyć preparatem np.: OGNIOCHRON </w:t>
      </w:r>
      <w:r w:rsidRPr="7C446107">
        <w:rPr>
          <w:rFonts w:ascii="Symbol" w:hAnsi="Symbol" w:eastAsia="Symbol" w:cs="Symbol"/>
        </w:rPr>
        <w:t></w:t>
      </w:r>
      <w:r w:rsidRPr="7C446107">
        <w:rPr>
          <w:rFonts w:ascii="Arial Narrow" w:hAnsi="Arial Narrow"/>
        </w:rPr>
        <w:t xml:space="preserve">  Solny  impregnat  przeciwogniowy  dopuszczony  do  obrotu  i  stosowania  Atestem  Państwowego  Zakładu  Higieny  Nr  B-671/93  oraz  świadectwem  Instytutu  Techniki  Budowlanej  Nr  951/93. Zaimpregnowany  materiał  nie  powinien być poddawany wtórnej  obróbce  mechanicznej.</w:t>
      </w:r>
    </w:p>
    <w:bookmarkEnd w:id="30"/>
    <w:bookmarkEnd w:id="31"/>
    <w:p xmlns:wp14="http://schemas.microsoft.com/office/word/2010/wordml" w:rsidRPr="002D69F2" w:rsidR="007D32D5" w:rsidP="00E36FCF" w:rsidRDefault="007D32D5" w14:paraId="7194DBDC" wp14:textId="77777777">
      <w:pPr>
        <w:pStyle w:val="Tekstpodstawowy2"/>
        <w:tabs>
          <w:tab w:val="clear" w:pos="1134"/>
          <w:tab w:val="left" w:pos="567"/>
        </w:tabs>
        <w:rPr>
          <w:rFonts w:ascii="Arial Narrow" w:hAnsi="Arial Narrow"/>
          <w:sz w:val="20"/>
        </w:rPr>
      </w:pPr>
    </w:p>
    <w:p xmlns:wp14="http://schemas.microsoft.com/office/word/2010/wordml" w:rsidRPr="0050280A" w:rsidR="003C5369" w:rsidP="0050280A" w:rsidRDefault="62870CA2" w14:paraId="35D43B6A" wp14:textId="77777777">
      <w:pPr>
        <w:pStyle w:val="Nagwek2"/>
        <w:numPr>
          <w:ilvl w:val="0"/>
          <w:numId w:val="8"/>
        </w:numPr>
        <w:spacing w:after="120"/>
        <w:ind w:left="284" w:hanging="284"/>
        <w:rPr>
          <w:rFonts w:ascii="Arial Narrow" w:hAnsi="Arial Narrow"/>
        </w:rPr>
      </w:pPr>
      <w:bookmarkStart w:name="_Toc127974343" w:id="66"/>
      <w:r w:rsidRPr="62870CA2">
        <w:rPr>
          <w:rFonts w:ascii="Arial Narrow" w:hAnsi="Arial Narrow"/>
        </w:rPr>
        <w:lastRenderedPageBreak/>
        <w:t>Pielęgnacja i dojrzewanie betonu</w:t>
      </w:r>
      <w:bookmarkEnd w:id="66"/>
    </w:p>
    <w:p xmlns:wp14="http://schemas.microsoft.com/office/word/2010/wordml" w:rsidRPr="002D69F2" w:rsidR="003C5369" w:rsidRDefault="003C5369" w14:paraId="197EA36F" wp14:textId="77777777">
      <w:pPr>
        <w:pStyle w:val="Tekstpodstawowy"/>
        <w:tabs>
          <w:tab w:val="left" w:pos="566"/>
          <w:tab w:val="center" w:pos="4716"/>
        </w:tabs>
        <w:spacing w:line="360" w:lineRule="auto"/>
        <w:jc w:val="both"/>
        <w:rPr>
          <w:rFonts w:ascii="Arial Narrow" w:hAnsi="Arial Narrow"/>
          <w:color w:val="auto"/>
        </w:rPr>
      </w:pPr>
      <w:r w:rsidRPr="002D69F2">
        <w:rPr>
          <w:rFonts w:ascii="Arial Narrow" w:hAnsi="Arial Narrow"/>
          <w:color w:val="auto"/>
        </w:rPr>
        <w:t>W okresie pielęgnacji betonu należy:</w:t>
      </w:r>
    </w:p>
    <w:p xmlns:wp14="http://schemas.microsoft.com/office/word/2010/wordml" w:rsidRPr="002D69F2" w:rsidR="003C5369" w:rsidRDefault="003C5369" w14:paraId="25A15233" wp14:textId="77777777">
      <w:pPr>
        <w:pStyle w:val="Tekstpodstawowy"/>
        <w:tabs>
          <w:tab w:val="left" w:pos="1286"/>
          <w:tab w:val="center" w:pos="5436"/>
        </w:tabs>
        <w:spacing w:line="360" w:lineRule="auto"/>
        <w:ind w:left="720"/>
        <w:jc w:val="both"/>
        <w:rPr>
          <w:rFonts w:ascii="Arial Narrow" w:hAnsi="Arial Narrow"/>
          <w:color w:val="auto"/>
        </w:rPr>
      </w:pPr>
      <w:r w:rsidRPr="002D69F2">
        <w:rPr>
          <w:rFonts w:ascii="Arial Narrow" w:hAnsi="Arial Narrow"/>
          <w:color w:val="auto"/>
        </w:rPr>
        <w:t>– chronić odsłonięte powierzchnie betonu przed</w:t>
      </w:r>
      <w:r w:rsidR="00C06B30">
        <w:rPr>
          <w:rFonts w:ascii="Arial Narrow" w:hAnsi="Arial Narrow"/>
          <w:color w:val="auto"/>
        </w:rPr>
        <w:t xml:space="preserve"> </w:t>
      </w:r>
      <w:r w:rsidRPr="002D69F2">
        <w:rPr>
          <w:rFonts w:ascii="Arial Narrow" w:hAnsi="Arial Narrow"/>
          <w:color w:val="auto"/>
        </w:rPr>
        <w:t xml:space="preserve">szkodliwym działaniem warunków atmosferycznych, a szczególnie wiatru i promieni słonecznych (a w okresie zimowym mrozu) przez ich osłanianie i zwilżanie w dostosowaniu do pory roku, </w:t>
      </w:r>
    </w:p>
    <w:p xmlns:wp14="http://schemas.microsoft.com/office/word/2010/wordml" w:rsidRPr="002D69F2" w:rsidR="003C5369" w:rsidRDefault="003C5369" w14:paraId="59478FC6" wp14:textId="77777777">
      <w:pPr>
        <w:pStyle w:val="Tekstpodstawowy"/>
        <w:tabs>
          <w:tab w:val="left" w:pos="1286"/>
          <w:tab w:val="center" w:pos="5436"/>
        </w:tabs>
        <w:spacing w:line="360" w:lineRule="auto"/>
        <w:ind w:left="720"/>
        <w:jc w:val="both"/>
        <w:rPr>
          <w:rFonts w:ascii="Arial Narrow" w:hAnsi="Arial Narrow"/>
          <w:color w:val="auto"/>
        </w:rPr>
      </w:pPr>
      <w:r w:rsidRPr="002D69F2">
        <w:rPr>
          <w:rFonts w:ascii="Arial Narrow" w:hAnsi="Arial Narrow"/>
          <w:color w:val="auto"/>
        </w:rPr>
        <w:t>– utrzymywać ułożony beton w stałej wilgotności przez co najmniej 7 dni przy stosowaniu cementów portlandzkich,</w:t>
      </w:r>
    </w:p>
    <w:p xmlns:wp14="http://schemas.microsoft.com/office/word/2010/wordml" w:rsidRPr="002D69F2" w:rsidR="003C5369" w:rsidRDefault="003C5369" w14:paraId="697E30A7" wp14:textId="77777777">
      <w:pPr>
        <w:pStyle w:val="Tekstpodstawowy"/>
        <w:tabs>
          <w:tab w:val="left" w:pos="1286"/>
          <w:tab w:val="center" w:pos="5436"/>
        </w:tabs>
        <w:spacing w:line="360" w:lineRule="auto"/>
        <w:ind w:left="720"/>
        <w:jc w:val="both"/>
        <w:rPr>
          <w:rFonts w:ascii="Arial Narrow" w:hAnsi="Arial Narrow"/>
          <w:color w:val="auto"/>
        </w:rPr>
      </w:pPr>
      <w:r w:rsidRPr="002D69F2">
        <w:rPr>
          <w:rFonts w:ascii="Arial Narrow" w:hAnsi="Arial Narrow"/>
          <w:color w:val="auto"/>
        </w:rPr>
        <w:t>– polewać wodą beton normalnie twardniejący, rozpoczynając po 24 godzinach od chwili jego ułożenia:</w:t>
      </w:r>
    </w:p>
    <w:p xmlns:wp14="http://schemas.microsoft.com/office/word/2010/wordml" w:rsidRPr="002D69F2" w:rsidR="003C5369" w:rsidRDefault="003C5369" w14:paraId="2D6294D2" wp14:textId="77777777">
      <w:pPr>
        <w:pStyle w:val="Tekstpodstawowy"/>
        <w:tabs>
          <w:tab w:val="left" w:pos="1286"/>
          <w:tab w:val="center" w:pos="5436"/>
        </w:tabs>
        <w:spacing w:line="360" w:lineRule="auto"/>
        <w:ind w:left="720"/>
        <w:jc w:val="both"/>
        <w:rPr>
          <w:rFonts w:ascii="Arial Narrow" w:hAnsi="Arial Narrow"/>
          <w:color w:val="auto"/>
        </w:rPr>
      </w:pPr>
      <w:r w:rsidRPr="002D69F2">
        <w:rPr>
          <w:rFonts w:ascii="Arial Narrow" w:hAnsi="Arial Narrow"/>
          <w:color w:val="auto"/>
        </w:rPr>
        <w:t>– przy temperaturze +15</w:t>
      </w:r>
      <w:r w:rsidRPr="002D69F2">
        <w:rPr>
          <w:rFonts w:ascii="Arial Narrow" w:hAnsi="Arial Narrow"/>
          <w:color w:val="auto"/>
          <w:position w:val="6"/>
        </w:rPr>
        <w:t>o</w:t>
      </w:r>
      <w:r w:rsidRPr="002D69F2">
        <w:rPr>
          <w:rFonts w:ascii="Arial Narrow" w:hAnsi="Arial Narrow"/>
          <w:color w:val="auto"/>
        </w:rPr>
        <w:t xml:space="preserve">C i wyżej beton należy polewać w ciągu pierwszych 3 dni co 3 godziny  w dzień i co najmniej jeden raz w nocy, a w następne dni co najmniej 3 razy na dobę, </w:t>
      </w:r>
    </w:p>
    <w:p xmlns:wp14="http://schemas.microsoft.com/office/word/2010/wordml" w:rsidRPr="002D69F2" w:rsidR="003C5369" w:rsidRDefault="003C5369" w14:paraId="2BFFCCC9" wp14:textId="77777777">
      <w:pPr>
        <w:pStyle w:val="Tekstpodstawowy"/>
        <w:tabs>
          <w:tab w:val="left" w:pos="1286"/>
          <w:tab w:val="center" w:pos="5436"/>
        </w:tabs>
        <w:spacing w:line="360" w:lineRule="auto"/>
        <w:ind w:left="720" w:firstLine="30"/>
        <w:jc w:val="both"/>
        <w:rPr>
          <w:rFonts w:ascii="Arial Narrow" w:hAnsi="Arial Narrow"/>
          <w:color w:val="auto"/>
        </w:rPr>
      </w:pPr>
      <w:r w:rsidRPr="002D69F2">
        <w:rPr>
          <w:rFonts w:ascii="Arial Narrow" w:hAnsi="Arial Narrow"/>
          <w:color w:val="auto"/>
        </w:rPr>
        <w:t>– przy temperaturze poniżej +5</w:t>
      </w:r>
      <w:r w:rsidRPr="002D69F2">
        <w:rPr>
          <w:rFonts w:ascii="Arial Narrow" w:hAnsi="Arial Narrow"/>
          <w:color w:val="auto"/>
          <w:position w:val="6"/>
        </w:rPr>
        <w:t>o</w:t>
      </w:r>
      <w:r w:rsidRPr="002D69F2">
        <w:rPr>
          <w:rFonts w:ascii="Arial Narrow" w:hAnsi="Arial Narrow"/>
          <w:color w:val="auto"/>
        </w:rPr>
        <w:t xml:space="preserve">C betonu nie należy polewać. </w:t>
      </w:r>
    </w:p>
    <w:p xmlns:wp14="http://schemas.microsoft.com/office/word/2010/wordml" w:rsidRPr="005269EC" w:rsidR="000C7744" w:rsidRDefault="003C5369" w14:paraId="1515A63A" wp14:textId="77777777">
      <w:pPr>
        <w:pStyle w:val="Tekstpodstawowy"/>
        <w:tabs>
          <w:tab w:val="left" w:pos="566"/>
          <w:tab w:val="center" w:pos="4716"/>
        </w:tabs>
        <w:spacing w:line="360" w:lineRule="auto"/>
        <w:jc w:val="both"/>
        <w:rPr>
          <w:rFonts w:ascii="Arial Narrow" w:hAnsi="Arial Narrow"/>
          <w:color w:val="auto"/>
        </w:rPr>
      </w:pPr>
      <w:r w:rsidRPr="002D69F2">
        <w:rPr>
          <w:rFonts w:ascii="Arial Narrow" w:hAnsi="Arial Narrow"/>
          <w:color w:val="auto"/>
        </w:rPr>
        <w:t xml:space="preserve">Powierzchnia betonu może być powlekana środkami błonotwórczymi  zabezpieczającymi przed  odparowaniem wody. </w:t>
      </w:r>
    </w:p>
    <w:p xmlns:wp14="http://schemas.microsoft.com/office/word/2010/wordml" w:rsidRPr="002D69F2" w:rsidR="006636D5" w:rsidRDefault="006636D5" w14:paraId="769D0D3C" wp14:textId="77777777">
      <w:pPr>
        <w:pStyle w:val="Tekstpodstawowy"/>
        <w:tabs>
          <w:tab w:val="left" w:pos="566"/>
          <w:tab w:val="center" w:pos="4716"/>
        </w:tabs>
        <w:spacing w:line="360" w:lineRule="auto"/>
        <w:jc w:val="both"/>
        <w:rPr>
          <w:rFonts w:ascii="Arial Narrow" w:hAnsi="Arial Narrow"/>
          <w:color w:val="auto"/>
          <w:sz w:val="20"/>
        </w:rPr>
      </w:pPr>
    </w:p>
    <w:p xmlns:wp14="http://schemas.microsoft.com/office/word/2010/wordml" w:rsidRPr="0050280A" w:rsidR="003C5369" w:rsidP="0050280A" w:rsidRDefault="62870CA2" w14:paraId="6718FB77" wp14:textId="77777777">
      <w:pPr>
        <w:pStyle w:val="Nagwek2"/>
        <w:numPr>
          <w:ilvl w:val="0"/>
          <w:numId w:val="8"/>
        </w:numPr>
        <w:spacing w:after="120"/>
        <w:ind w:left="284" w:hanging="284"/>
        <w:rPr>
          <w:rFonts w:ascii="Arial Narrow" w:hAnsi="Arial Narrow"/>
        </w:rPr>
      </w:pPr>
      <w:bookmarkStart w:name="_Toc201393736" w:id="67"/>
      <w:bookmarkStart w:name="_Toc210026513" w:id="68"/>
      <w:bookmarkStart w:name="_Toc127974344" w:id="69"/>
      <w:r w:rsidRPr="62870CA2">
        <w:rPr>
          <w:rFonts w:ascii="Arial Narrow" w:hAnsi="Arial Narrow"/>
        </w:rPr>
        <w:t>Zabezpieczenia  elementów  betonowych</w:t>
      </w:r>
      <w:bookmarkEnd w:id="67"/>
      <w:bookmarkEnd w:id="68"/>
      <w:r w:rsidRPr="62870CA2">
        <w:rPr>
          <w:rFonts w:ascii="Arial Narrow" w:hAnsi="Arial Narrow"/>
        </w:rPr>
        <w:t xml:space="preserve"> i stalowych</w:t>
      </w:r>
      <w:bookmarkEnd w:id="69"/>
    </w:p>
    <w:p xmlns:wp14="http://schemas.microsoft.com/office/word/2010/wordml" w:rsidRPr="00DF2965" w:rsidR="003C5369" w:rsidP="00B15FC3" w:rsidRDefault="003C5369" w14:paraId="1179438B" wp14:textId="77777777">
      <w:pPr>
        <w:pStyle w:val="Tekstpodstawowy"/>
        <w:tabs>
          <w:tab w:val="left" w:pos="1275"/>
          <w:tab w:val="center" w:pos="5425"/>
        </w:tabs>
        <w:spacing w:line="360" w:lineRule="auto"/>
        <w:jc w:val="both"/>
        <w:rPr>
          <w:rFonts w:ascii="Arial Narrow" w:hAnsi="Arial Narrow"/>
          <w:color w:val="auto"/>
        </w:rPr>
      </w:pPr>
      <w:r w:rsidRPr="00DF2965">
        <w:rPr>
          <w:rFonts w:ascii="Arial Narrow" w:hAnsi="Arial Narrow"/>
          <w:color w:val="auto"/>
        </w:rPr>
        <w:t xml:space="preserve">Elementy betonowe stykające się z gruntem: </w:t>
      </w:r>
    </w:p>
    <w:p xmlns:wp14="http://schemas.microsoft.com/office/word/2010/wordml" w:rsidRPr="00DF2965" w:rsidR="003C5369" w:rsidP="00B15FC3" w:rsidRDefault="311365A7" w14:paraId="7375F01B" wp14:textId="77777777">
      <w:pPr>
        <w:pStyle w:val="Tekstpodstawowy2"/>
        <w:rPr>
          <w:rFonts w:ascii="Arial Narrow" w:hAnsi="Arial Narrow"/>
        </w:rPr>
      </w:pPr>
      <w:r w:rsidRPr="311365A7">
        <w:rPr>
          <w:rFonts w:ascii="Arial Narrow" w:hAnsi="Arial Narrow"/>
        </w:rPr>
        <w:t>Izolacja pozioma: 2x papa na lepiku lub 1x papa termozgrzewalna,</w:t>
      </w:r>
    </w:p>
    <w:p xmlns:wp14="http://schemas.microsoft.com/office/word/2010/wordml" w:rsidR="00946E4C" w:rsidP="311365A7" w:rsidRDefault="311365A7" w14:paraId="54343744" wp14:textId="77777777">
      <w:pPr>
        <w:pStyle w:val="Tekstpodstawowy2"/>
        <w:rPr>
          <w:rFonts w:ascii="Arial Narrow" w:hAnsi="Arial Narrow"/>
          <w:color w:val="000000"/>
          <w:lang w:eastAsia="pl-PL"/>
        </w:rPr>
      </w:pPr>
      <w:r w:rsidRPr="311365A7">
        <w:rPr>
          <w:rFonts w:ascii="Arial Narrow" w:hAnsi="Arial Narrow"/>
        </w:rPr>
        <w:t xml:space="preserve">Izolacja pionowa: </w:t>
      </w:r>
      <w:r w:rsidRPr="311365A7">
        <w:rPr>
          <w:rFonts w:ascii="Arial Narrow" w:hAnsi="Arial Narrow"/>
          <w:color w:val="000000" w:themeColor="text1"/>
          <w:lang w:eastAsia="pl-PL"/>
        </w:rPr>
        <w:t xml:space="preserve">3x </w:t>
      </w:r>
      <w:proofErr w:type="spellStart"/>
      <w:r w:rsidRPr="311365A7">
        <w:rPr>
          <w:rFonts w:ascii="Arial Narrow" w:hAnsi="Arial Narrow"/>
          <w:color w:val="000000" w:themeColor="text1"/>
          <w:lang w:eastAsia="pl-PL"/>
        </w:rPr>
        <w:t>Dysperbit</w:t>
      </w:r>
      <w:proofErr w:type="spellEnd"/>
    </w:p>
    <w:p xmlns:wp14="http://schemas.microsoft.com/office/word/2010/wordml" w:rsidRPr="002D69F2" w:rsidR="00DC7A01" w:rsidP="00DC7A01" w:rsidRDefault="00DC7A01" w14:paraId="54CD245A" wp14:textId="77777777">
      <w:pPr>
        <w:pStyle w:val="Tekstpodstawowy2"/>
        <w:rPr>
          <w:rFonts w:ascii="Arial Narrow" w:hAnsi="Arial Narrow"/>
          <w:color w:val="FF0000"/>
          <w:szCs w:val="24"/>
        </w:rPr>
      </w:pPr>
    </w:p>
    <w:p xmlns:wp14="http://schemas.microsoft.com/office/word/2010/wordml" w:rsidRPr="0050280A" w:rsidR="003C5369" w:rsidP="0050280A" w:rsidRDefault="62870CA2" w14:paraId="0A64DB36" wp14:textId="77777777">
      <w:pPr>
        <w:pStyle w:val="Nagwek2"/>
        <w:numPr>
          <w:ilvl w:val="0"/>
          <w:numId w:val="8"/>
        </w:numPr>
        <w:spacing w:after="120"/>
        <w:ind w:left="426" w:hanging="426"/>
        <w:rPr>
          <w:rFonts w:ascii="Arial Narrow" w:hAnsi="Arial Narrow"/>
        </w:rPr>
      </w:pPr>
      <w:bookmarkStart w:name="_Toc127974345" w:id="70"/>
      <w:r w:rsidRPr="62870CA2">
        <w:rPr>
          <w:rFonts w:ascii="Arial Narrow" w:hAnsi="Arial Narrow"/>
        </w:rPr>
        <w:t>Uwagi  końcowe</w:t>
      </w:r>
      <w:bookmarkEnd w:id="70"/>
    </w:p>
    <w:p xmlns:wp14="http://schemas.microsoft.com/office/word/2010/wordml" w:rsidRPr="002D69F2" w:rsidR="003C5369" w:rsidP="003C5369" w:rsidRDefault="003C5369" w14:paraId="3FBCE025" wp14:textId="77777777">
      <w:pPr>
        <w:pStyle w:val="Tekstpodstawowy"/>
        <w:numPr>
          <w:ilvl w:val="0"/>
          <w:numId w:val="2"/>
        </w:numPr>
        <w:tabs>
          <w:tab w:val="center" w:pos="4716"/>
        </w:tabs>
        <w:spacing w:line="360" w:lineRule="auto"/>
        <w:jc w:val="both"/>
        <w:rPr>
          <w:rFonts w:ascii="Arial Narrow" w:hAnsi="Arial Narrow"/>
          <w:bCs/>
          <w:color w:val="auto"/>
        </w:rPr>
      </w:pPr>
      <w:r w:rsidRPr="002D69F2">
        <w:rPr>
          <w:rFonts w:ascii="Arial Narrow" w:hAnsi="Arial Narrow"/>
          <w:bCs/>
          <w:color w:val="auto"/>
        </w:rPr>
        <w:t>W przypadku stwierdzenia warunków odmiennych od założonych w projekcie niezwłocznie powiadomić Projektanta.</w:t>
      </w:r>
    </w:p>
    <w:p xmlns:wp14="http://schemas.microsoft.com/office/word/2010/wordml" w:rsidRPr="002D69F2" w:rsidR="005B6DE3" w:rsidP="005B6DE3" w:rsidRDefault="005B6DE3" w14:paraId="677935C5" wp14:textId="77777777">
      <w:pPr>
        <w:pStyle w:val="Tekstpodstawowy"/>
        <w:numPr>
          <w:ilvl w:val="0"/>
          <w:numId w:val="2"/>
        </w:numPr>
        <w:tabs>
          <w:tab w:val="center" w:pos="4716"/>
        </w:tabs>
        <w:spacing w:line="360" w:lineRule="auto"/>
        <w:jc w:val="both"/>
        <w:rPr>
          <w:rFonts w:ascii="Arial Narrow" w:hAnsi="Arial Narrow"/>
          <w:bCs/>
          <w:color w:val="auto"/>
        </w:rPr>
      </w:pPr>
      <w:r w:rsidRPr="002D69F2">
        <w:rPr>
          <w:rFonts w:ascii="Arial Narrow" w:hAnsi="Arial Narrow"/>
          <w:bCs/>
          <w:color w:val="auto"/>
        </w:rPr>
        <w:t xml:space="preserve">W  trakcie  prac  przestrzegać  warunków  technicznych  wykonania  i  odbioru  prac  budowlanych  tom  I  </w:t>
      </w:r>
      <w:proofErr w:type="spellStart"/>
      <w:r w:rsidRPr="002D69F2">
        <w:rPr>
          <w:rFonts w:ascii="Arial Narrow" w:hAnsi="Arial Narrow"/>
          <w:bCs/>
          <w:color w:val="auto"/>
        </w:rPr>
        <w:t>i</w:t>
      </w:r>
      <w:proofErr w:type="spellEnd"/>
      <w:r w:rsidRPr="002D69F2">
        <w:rPr>
          <w:rFonts w:ascii="Arial Narrow" w:hAnsi="Arial Narrow"/>
          <w:bCs/>
          <w:color w:val="auto"/>
        </w:rPr>
        <w:t xml:space="preserve">  III .  W  przypadków  stwierdzenia  warunków  odmiennych  niż  założono  w  projekcie  należy  niezwłocznie  powiadomić  autora  projektu.</w:t>
      </w:r>
    </w:p>
    <w:p xmlns:wp14="http://schemas.microsoft.com/office/word/2010/wordml" w:rsidRPr="002D69F2" w:rsidR="003C5369" w:rsidP="003C5369" w:rsidRDefault="003C5369" w14:paraId="29894140" wp14:textId="77777777">
      <w:pPr>
        <w:pStyle w:val="Tekstpodstawowy"/>
        <w:numPr>
          <w:ilvl w:val="0"/>
          <w:numId w:val="2"/>
        </w:numPr>
        <w:tabs>
          <w:tab w:val="center" w:pos="4716"/>
        </w:tabs>
        <w:spacing w:line="360" w:lineRule="auto"/>
        <w:jc w:val="both"/>
        <w:rPr>
          <w:rFonts w:ascii="Arial Narrow" w:hAnsi="Arial Narrow"/>
          <w:bCs/>
          <w:color w:val="auto"/>
          <w:szCs w:val="24"/>
        </w:rPr>
      </w:pPr>
      <w:r w:rsidRPr="002D69F2">
        <w:rPr>
          <w:rFonts w:ascii="Arial Narrow" w:hAnsi="Arial Narrow"/>
          <w:bCs/>
          <w:color w:val="auto"/>
          <w:szCs w:val="24"/>
        </w:rPr>
        <w:t xml:space="preserve">Prace budowlane należy wykonywać zgodnie z dokumentacją techniczną </w:t>
      </w:r>
      <w:r w:rsidRPr="002D69F2">
        <w:rPr>
          <w:rFonts w:ascii="Arial Narrow" w:hAnsi="Arial Narrow"/>
          <w:bCs/>
          <w:color w:val="auto"/>
          <w:szCs w:val="24"/>
        </w:rPr>
        <w:br/>
      </w:r>
      <w:r w:rsidRPr="002D69F2">
        <w:rPr>
          <w:rFonts w:ascii="Arial Narrow" w:hAnsi="Arial Narrow"/>
          <w:bCs/>
          <w:color w:val="auto"/>
          <w:szCs w:val="24"/>
        </w:rPr>
        <w:t>i sztuką budowlaną oraz obowiązującymi normami i wymaganiami technicznymi z zachowaniem Przepisów o Bezpieczeństwie i Ochronie Zdrowia.</w:t>
      </w:r>
    </w:p>
    <w:p xmlns:wp14="http://schemas.microsoft.com/office/word/2010/wordml" w:rsidRPr="002D69F2" w:rsidR="002D4CCE" w:rsidP="00A8451A" w:rsidRDefault="003C5369" w14:paraId="23999D8C" wp14:textId="77777777">
      <w:pPr>
        <w:pStyle w:val="Tekstpodstawowy"/>
        <w:numPr>
          <w:ilvl w:val="0"/>
          <w:numId w:val="2"/>
        </w:numPr>
        <w:tabs>
          <w:tab w:val="center" w:pos="4716"/>
        </w:tabs>
        <w:spacing w:line="360" w:lineRule="auto"/>
        <w:jc w:val="both"/>
        <w:rPr>
          <w:rFonts w:ascii="Arial Narrow" w:hAnsi="Arial Narrow"/>
          <w:bCs/>
          <w:color w:val="auto"/>
        </w:rPr>
      </w:pPr>
      <w:r w:rsidRPr="002D69F2">
        <w:rPr>
          <w:rFonts w:ascii="Arial Narrow" w:hAnsi="Arial Narrow"/>
          <w:bCs/>
          <w:color w:val="auto"/>
        </w:rPr>
        <w:t>Roboty  betonowe  prowadzić  zgodnie  z  PN-63/B06251 – Roboty  betonowe  i  żelbetowe  wymagania  techniczne.</w:t>
      </w:r>
    </w:p>
    <w:p xmlns:wp14="http://schemas.microsoft.com/office/word/2010/wordml" w:rsidRPr="002D69F2" w:rsidR="003C5369" w:rsidP="003C5369" w:rsidRDefault="003C5369" w14:paraId="40659224" wp14:textId="77777777">
      <w:pPr>
        <w:pStyle w:val="Tekstpodstawowy"/>
        <w:numPr>
          <w:ilvl w:val="0"/>
          <w:numId w:val="2"/>
        </w:numPr>
        <w:tabs>
          <w:tab w:val="center" w:pos="4716"/>
        </w:tabs>
        <w:spacing w:line="360" w:lineRule="auto"/>
        <w:jc w:val="both"/>
        <w:rPr>
          <w:rFonts w:ascii="Arial Narrow" w:hAnsi="Arial Narrow"/>
          <w:bCs/>
          <w:color w:val="auto"/>
        </w:rPr>
      </w:pPr>
      <w:r w:rsidRPr="002D69F2">
        <w:rPr>
          <w:rFonts w:ascii="Arial Narrow" w:hAnsi="Arial Narrow"/>
          <w:bCs/>
          <w:color w:val="auto"/>
        </w:rPr>
        <w:t>Prace  ziemne  powinny  być  prowadzone  zgodnie  z  PN-68/B06050 – Roboty  ziemne  w  budownictwie ,  wykopy  powinny  być  chronione  przed  niekontrolowanym  przedostaniem  się  do  nich  wód  z  opadów  atmosferycznych .</w:t>
      </w:r>
    </w:p>
    <w:p xmlns:wp14="http://schemas.microsoft.com/office/word/2010/wordml" w:rsidRPr="002D69F2" w:rsidR="00E01042" w:rsidP="0088475B" w:rsidRDefault="005B6DE3" w14:paraId="07C6A1B5" wp14:textId="77777777">
      <w:pPr>
        <w:pStyle w:val="Tekstpodstawowy"/>
        <w:numPr>
          <w:ilvl w:val="0"/>
          <w:numId w:val="2"/>
        </w:numPr>
        <w:tabs>
          <w:tab w:val="center" w:pos="4716"/>
        </w:tabs>
        <w:spacing w:line="360" w:lineRule="auto"/>
        <w:jc w:val="both"/>
        <w:rPr>
          <w:rFonts w:ascii="Arial Narrow" w:hAnsi="Arial Narrow"/>
          <w:bCs/>
          <w:color w:val="auto"/>
          <w:szCs w:val="24"/>
        </w:rPr>
      </w:pPr>
      <w:r w:rsidRPr="002D69F2">
        <w:rPr>
          <w:rFonts w:ascii="Arial Narrow" w:hAnsi="Arial Narrow"/>
          <w:bCs/>
          <w:color w:val="auto"/>
          <w:szCs w:val="24"/>
        </w:rPr>
        <w:lastRenderedPageBreak/>
        <w:t>Wszystkie połączenia wykonać zgodnie ze sztuką budowlaną.</w:t>
      </w:r>
    </w:p>
    <w:p xmlns:wp14="http://schemas.microsoft.com/office/word/2010/wordml" w:rsidRPr="002D69F2" w:rsidR="005B6DE3" w:rsidP="670D7364" w:rsidRDefault="670D7364" w14:paraId="5BCCC9AD" wp14:textId="77777777">
      <w:pPr>
        <w:pStyle w:val="Nagwek"/>
        <w:numPr>
          <w:ilvl w:val="0"/>
          <w:numId w:val="2"/>
        </w:numPr>
        <w:tabs>
          <w:tab w:val="clear" w:pos="4536"/>
          <w:tab w:val="clear" w:pos="9072"/>
          <w:tab w:val="num" w:pos="1134"/>
          <w:tab w:val="num" w:pos="1276"/>
        </w:tabs>
        <w:suppressAutoHyphens w:val="0"/>
        <w:spacing w:line="360" w:lineRule="auto"/>
        <w:jc w:val="both"/>
        <w:rPr>
          <w:rFonts w:ascii="Arial Narrow" w:hAnsi="Arial Narrow"/>
        </w:rPr>
      </w:pPr>
      <w:r w:rsidRPr="670D7364">
        <w:rPr>
          <w:rFonts w:ascii="Arial Narrow" w:hAnsi="Arial Narrow"/>
          <w:sz w:val="24"/>
          <w:szCs w:val="24"/>
        </w:rPr>
        <w:t>Łączniki użyte w konstrukcji powinny być zabezpieczone antykorozyjnie.</w:t>
      </w:r>
    </w:p>
    <w:p xmlns:wp14="http://schemas.microsoft.com/office/word/2010/wordml" w:rsidRPr="002D69F2" w:rsidR="003C5369" w:rsidP="004A51E8" w:rsidRDefault="003C5369" w14:paraId="38395FCF" wp14:textId="77777777">
      <w:pPr>
        <w:pStyle w:val="Tekstpodstawowy"/>
        <w:numPr>
          <w:ilvl w:val="0"/>
          <w:numId w:val="2"/>
        </w:numPr>
        <w:tabs>
          <w:tab w:val="center" w:pos="4716"/>
        </w:tabs>
        <w:spacing w:line="360" w:lineRule="auto"/>
        <w:jc w:val="both"/>
        <w:rPr>
          <w:rFonts w:ascii="Arial Narrow" w:hAnsi="Arial Narrow"/>
          <w:bCs/>
          <w:color w:val="auto"/>
        </w:rPr>
      </w:pPr>
      <w:r w:rsidRPr="002D69F2">
        <w:rPr>
          <w:rFonts w:ascii="Arial Narrow" w:hAnsi="Arial Narrow"/>
          <w:bCs/>
          <w:color w:val="auto"/>
          <w:szCs w:val="24"/>
        </w:rPr>
        <w:t>Projekt budowlany jest objęty prawem autorskim. Wszelkie kopiowanie, powielanie i dokonywanie zmian w projekcie jest niedozwolone.</w:t>
      </w:r>
    </w:p>
    <w:p xmlns:wp14="http://schemas.microsoft.com/office/word/2010/wordml" w:rsidR="0017724F" w:rsidP="0017724F" w:rsidRDefault="62870CA2" w14:paraId="432456D4" wp14:textId="77777777">
      <w:pPr>
        <w:pStyle w:val="Nagwek2"/>
        <w:numPr>
          <w:ilvl w:val="0"/>
          <w:numId w:val="8"/>
        </w:numPr>
        <w:ind w:left="567" w:hanging="567"/>
        <w:rPr>
          <w:rFonts w:ascii="Arial Narrow" w:hAnsi="Arial Narrow"/>
        </w:rPr>
      </w:pPr>
      <w:bookmarkStart w:name="_Toc242246671" w:id="71"/>
      <w:bookmarkStart w:name="_Toc127974346" w:id="72"/>
      <w:r w:rsidRPr="62870CA2">
        <w:rPr>
          <w:rFonts w:ascii="Arial Narrow" w:hAnsi="Arial Narrow"/>
        </w:rPr>
        <w:t>Podstawowe obliczenia.</w:t>
      </w:r>
      <w:bookmarkEnd w:id="71"/>
      <w:bookmarkEnd w:id="72"/>
    </w:p>
    <w:p xmlns:wp14="http://schemas.microsoft.com/office/word/2010/wordml" w:rsidRPr="0017724F" w:rsidR="0017724F" w:rsidP="0017724F" w:rsidRDefault="62870CA2" w14:paraId="1286BF8C" wp14:textId="77777777">
      <w:pPr>
        <w:pStyle w:val="Nagwek2"/>
        <w:numPr>
          <w:ilvl w:val="1"/>
          <w:numId w:val="25"/>
        </w:numPr>
        <w:rPr>
          <w:rFonts w:ascii="Arial Narrow" w:hAnsi="Arial Narrow"/>
        </w:rPr>
      </w:pPr>
      <w:r w:rsidRPr="7A5F22EC" w:rsidR="7A5F22EC">
        <w:rPr>
          <w:rFonts w:ascii="Arial Narrow" w:hAnsi="Arial Narrow"/>
        </w:rPr>
        <w:t xml:space="preserve"> </w:t>
      </w:r>
      <w:bookmarkStart w:name="_Toc127974347" w:id="73"/>
      <w:r w:rsidRPr="7A5F22EC" w:rsidR="7A5F22EC">
        <w:rPr>
          <w:rFonts w:ascii="Arial Narrow" w:hAnsi="Arial Narrow"/>
        </w:rPr>
        <w:t>Zestawienie obciążeń – obciążenia stałe</w:t>
      </w:r>
      <w:bookmarkEnd w:id="73"/>
    </w:p>
    <w:p xmlns:wp14="http://schemas.microsoft.com/office/word/2010/wordml" w:rsidR="000F30E7" w:rsidP="7A5F22EC" w:rsidRDefault="000F30E7" w14:paraId="1231BE67" wp14:textId="65DA4C43">
      <w:pPr>
        <w:pStyle w:val="Normalny"/>
      </w:pPr>
      <w:r>
        <w:drawing>
          <wp:inline xmlns:wp14="http://schemas.microsoft.com/office/word/2010/wordprocessingDrawing" wp14:editId="4C71D034" wp14:anchorId="7F40CFB0">
            <wp:extent cx="5754703" cy="2421771"/>
            <wp:effectExtent l="0" t="0" r="0" b="0"/>
            <wp:docPr id="1391358575" name="" title=""/>
            <wp:cNvGraphicFramePr>
              <a:graphicFrameLocks noChangeAspect="1"/>
            </wp:cNvGraphicFramePr>
            <a:graphic>
              <a:graphicData uri="http://schemas.openxmlformats.org/drawingml/2006/picture">
                <pic:pic>
                  <pic:nvPicPr>
                    <pic:cNvPr id="0" name=""/>
                    <pic:cNvPicPr/>
                  </pic:nvPicPr>
                  <pic:blipFill>
                    <a:blip r:embed="R8593a198dec74827">
                      <a:extLst>
                        <a:ext xmlns:a="http://schemas.openxmlformats.org/drawingml/2006/main" uri="{28A0092B-C50C-407E-A947-70E740481C1C}">
                          <a14:useLocalDpi val="0"/>
                        </a:ext>
                      </a:extLst>
                    </a:blip>
                    <a:stretch>
                      <a:fillRect/>
                    </a:stretch>
                  </pic:blipFill>
                  <pic:spPr>
                    <a:xfrm>
                      <a:off x="0" y="0"/>
                      <a:ext cx="5754703" cy="2421771"/>
                    </a:xfrm>
                    <a:prstGeom prst="rect">
                      <a:avLst/>
                    </a:prstGeom>
                  </pic:spPr>
                </pic:pic>
              </a:graphicData>
            </a:graphic>
          </wp:inline>
        </w:drawing>
      </w:r>
    </w:p>
    <w:p xmlns:wp14="http://schemas.microsoft.com/office/word/2010/wordml" w:rsidR="00080D1D" w:rsidP="311365A7" w:rsidRDefault="00080D1D" w14:paraId="36FEB5B0" wp14:textId="77777777">
      <w:r>
        <w:rPr>
          <w:noProof/>
          <w:lang w:eastAsia="pl-PL"/>
        </w:rPr>
        <w:drawing>
          <wp:inline xmlns:wp14="http://schemas.microsoft.com/office/word/2010/wordprocessingDrawing" distT="0" distB="0" distL="0" distR="0" wp14:anchorId="5FC17B11" wp14:editId="7777777">
            <wp:extent cx="5656521" cy="3664954"/>
            <wp:effectExtent l="19050" t="0" r="1329" b="0"/>
            <wp:docPr id="186261885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wp14="http://schemas.microsoft.com/office/word/2010/wordprocessingDrawing" xmlns:a14="http://schemas.microsoft.com/office/drawing/2010/main" xmlns:mc="http://schemas.openxmlformats.org/markup-compatibility/2006" xmlns:w="http://schemas.openxmlformats.org/wordprocessingml/2006/main" xmlns:w10="urn:schemas-microsoft-com:office:word" xmlns:v="urn:schemas-microsoft-com:vml" xmlns:o="urn:schemas-microsoft-com:office:office" xmlns:w14="http://schemas.microsoft.com/office/word/2010/wordml" xmlns="" val="0"/>
                        </a:ext>
                      </a:extLst>
                    </a:blip>
                    <a:stretch>
                      <a:fillRect/>
                    </a:stretch>
                  </pic:blipFill>
                  <pic:spPr>
                    <a:xfrm>
                      <a:off x="0" y="0"/>
                      <a:ext cx="5656521" cy="3664954"/>
                    </a:xfrm>
                    <a:prstGeom prst="rect">
                      <a:avLst/>
                    </a:prstGeom>
                  </pic:spPr>
                </pic:pic>
              </a:graphicData>
            </a:graphic>
          </wp:inline>
        </w:drawing>
      </w:r>
    </w:p>
    <w:p xmlns:wp14="http://schemas.microsoft.com/office/word/2010/wordml" w:rsidR="00001410" w:rsidP="311365A7" w:rsidRDefault="00001410" w14:paraId="30D7AA69" wp14:textId="77777777"/>
    <w:p xmlns:wp14="http://schemas.microsoft.com/office/word/2010/wordml" w:rsidR="00001410" w:rsidP="311365A7" w:rsidRDefault="00001410" w14:paraId="7196D064" wp14:textId="77777777"/>
    <w:p xmlns:wp14="http://schemas.microsoft.com/office/word/2010/wordml" w:rsidR="00295267" w:rsidP="00E01042" w:rsidRDefault="62870CA2" w14:paraId="67F148FE" wp14:textId="77777777">
      <w:pPr>
        <w:pStyle w:val="Nagwek2"/>
        <w:numPr>
          <w:ilvl w:val="1"/>
          <w:numId w:val="25"/>
        </w:numPr>
        <w:rPr>
          <w:rFonts w:ascii="Arial Narrow" w:hAnsi="Arial Narrow"/>
        </w:rPr>
      </w:pPr>
      <w:r w:rsidRPr="62870CA2">
        <w:rPr>
          <w:rFonts w:ascii="Arial Narrow" w:hAnsi="Arial Narrow"/>
        </w:rPr>
        <w:t xml:space="preserve"> </w:t>
      </w:r>
      <w:bookmarkStart w:name="_Toc127974348" w:id="74"/>
      <w:r w:rsidRPr="62870CA2">
        <w:rPr>
          <w:rFonts w:ascii="Arial Narrow" w:hAnsi="Arial Narrow"/>
        </w:rPr>
        <w:t>Zestawienie obciążeń – obciążenia zmienne</w:t>
      </w:r>
      <w:bookmarkEnd w:id="74"/>
    </w:p>
    <w:p xmlns:wp14="http://schemas.microsoft.com/office/word/2010/wordml" w:rsidR="00295267" w:rsidP="311365A7" w:rsidRDefault="00080D1D" w14:paraId="34FF1C98" wp14:textId="77777777">
      <w:r>
        <w:rPr>
          <w:noProof/>
          <w:lang w:eastAsia="pl-PL"/>
        </w:rPr>
        <w:drawing>
          <wp:inline xmlns:wp14="http://schemas.microsoft.com/office/word/2010/wordprocessingDrawing" distT="0" distB="0" distL="0" distR="0" wp14:anchorId="7C156BD1" wp14:editId="7777777">
            <wp:extent cx="3705225" cy="628650"/>
            <wp:effectExtent l="0" t="0" r="0" b="0"/>
            <wp:docPr id="9680039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wp14="http://schemas.microsoft.com/office/word/2010/wordprocessingDrawing" xmlns:a14="http://schemas.microsoft.com/office/drawing/2010/main" xmlns:mc="http://schemas.openxmlformats.org/markup-compatibility/2006" xmlns:w="http://schemas.openxmlformats.org/wordprocessingml/2006/main" xmlns:w10="urn:schemas-microsoft-com:office:word" xmlns:v="urn:schemas-microsoft-com:vml" xmlns:o="urn:schemas-microsoft-com:office:office" xmlns:w14="http://schemas.microsoft.com/office/word/2010/wordml" xmlns="" val="0"/>
                        </a:ext>
                      </a:extLst>
                    </a:blip>
                    <a:stretch>
                      <a:fillRect/>
                    </a:stretch>
                  </pic:blipFill>
                  <pic:spPr>
                    <a:xfrm>
                      <a:off x="0" y="0"/>
                      <a:ext cx="3705225" cy="628650"/>
                    </a:xfrm>
                    <a:prstGeom prst="rect">
                      <a:avLst/>
                    </a:prstGeom>
                  </pic:spPr>
                </pic:pic>
              </a:graphicData>
            </a:graphic>
          </wp:inline>
        </w:drawing>
      </w:r>
    </w:p>
    <w:p xmlns:wp14="http://schemas.microsoft.com/office/word/2010/wordml" w:rsidR="0089629B" w:rsidP="670D7364" w:rsidRDefault="0089629B" w14:paraId="6D072C0D" wp14:textId="77777777">
      <w:r>
        <w:rPr>
          <w:noProof/>
          <w:lang w:eastAsia="pl-PL"/>
        </w:rPr>
        <w:lastRenderedPageBreak/>
        <w:drawing>
          <wp:inline xmlns:wp14="http://schemas.microsoft.com/office/word/2010/wordprocessingDrawing" distT="0" distB="0" distL="0" distR="0" wp14:anchorId="2E16146E" wp14:editId="7777777">
            <wp:extent cx="5305647" cy="6382733"/>
            <wp:effectExtent l="19050" t="0" r="9303" b="0"/>
            <wp:docPr id="100250106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wp14="http://schemas.microsoft.com/office/word/2010/wordprocessingDrawing" xmlns:a14="http://schemas.microsoft.com/office/drawing/2010/main" xmlns:mc="http://schemas.openxmlformats.org/markup-compatibility/2006" xmlns:w="http://schemas.openxmlformats.org/wordprocessingml/2006/main" xmlns:w10="urn:schemas-microsoft-com:office:word" xmlns:v="urn:schemas-microsoft-com:vml" xmlns:o="urn:schemas-microsoft-com:office:office" xmlns:w14="http://schemas.microsoft.com/office/word/2010/wordml" xmlns="" val="0"/>
                        </a:ext>
                      </a:extLst>
                    </a:blip>
                    <a:stretch>
                      <a:fillRect/>
                    </a:stretch>
                  </pic:blipFill>
                  <pic:spPr>
                    <a:xfrm>
                      <a:off x="0" y="0"/>
                      <a:ext cx="5312148" cy="6390554"/>
                    </a:xfrm>
                    <a:prstGeom prst="rect">
                      <a:avLst/>
                    </a:prstGeom>
                  </pic:spPr>
                </pic:pic>
              </a:graphicData>
            </a:graphic>
          </wp:inline>
        </w:drawing>
      </w:r>
    </w:p>
    <w:p xmlns:wp14="http://schemas.microsoft.com/office/word/2010/wordml" w:rsidR="00295267" w:rsidP="311365A7" w:rsidRDefault="00080D1D" w14:paraId="48A21919" wp14:textId="77777777">
      <w:r>
        <w:rPr>
          <w:noProof/>
          <w:lang w:eastAsia="pl-PL"/>
        </w:rPr>
        <w:drawing>
          <wp:inline xmlns:wp14="http://schemas.microsoft.com/office/word/2010/wordprocessingDrawing" distT="0" distB="0" distL="0" distR="0" wp14:anchorId="18577F16" wp14:editId="7777777">
            <wp:extent cx="5443870" cy="7662926"/>
            <wp:effectExtent l="19050" t="0" r="4430" b="0"/>
            <wp:docPr id="8628178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extLst>
                        <a:ext uri="{28A0092B-C50C-407E-A947-70E740481C1C}">
                          <a14:useLocalDpi xmlns:wp14="http://schemas.microsoft.com/office/word/2010/wordprocessingDrawing" xmlns:a14="http://schemas.microsoft.com/office/drawing/2010/main" xmlns:mc="http://schemas.openxmlformats.org/markup-compatibility/2006" xmlns:w="http://schemas.openxmlformats.org/wordprocessingml/2006/main" xmlns:w10="urn:schemas-microsoft-com:office:word" xmlns:v="urn:schemas-microsoft-com:vml" xmlns:o="urn:schemas-microsoft-com:office:office" xmlns:w14="http://schemas.microsoft.com/office/word/2010/wordml" xmlns="" val="0"/>
                        </a:ext>
                      </a:extLst>
                    </a:blip>
                    <a:stretch>
                      <a:fillRect/>
                    </a:stretch>
                  </pic:blipFill>
                  <pic:spPr>
                    <a:xfrm>
                      <a:off x="0" y="0"/>
                      <a:ext cx="5452421" cy="7674963"/>
                    </a:xfrm>
                    <a:prstGeom prst="rect">
                      <a:avLst/>
                    </a:prstGeom>
                  </pic:spPr>
                </pic:pic>
              </a:graphicData>
            </a:graphic>
          </wp:inline>
        </w:drawing>
      </w:r>
    </w:p>
    <w:p xmlns:wp14="http://schemas.microsoft.com/office/word/2010/wordml" w:rsidR="00295267" w:rsidP="670D7364" w:rsidRDefault="00295267" w14:paraId="6BD18F9B" wp14:textId="77777777"/>
    <w:p xmlns:wp14="http://schemas.microsoft.com/office/word/2010/wordml" w:rsidR="007E3C97" w:rsidP="670D7364" w:rsidRDefault="007E3C97" w14:paraId="238601FE" wp14:textId="77777777"/>
    <w:p xmlns:wp14="http://schemas.microsoft.com/office/word/2010/wordml" w:rsidR="00001410" w:rsidP="670D7364" w:rsidRDefault="00001410" w14:paraId="0F3CABC7" wp14:textId="77777777"/>
    <w:p xmlns:wp14="http://schemas.microsoft.com/office/word/2010/wordml" w:rsidR="00001410" w:rsidP="670D7364" w:rsidRDefault="00001410" w14:paraId="5B08B5D1" wp14:textId="77777777"/>
    <w:p xmlns:wp14="http://schemas.microsoft.com/office/word/2010/wordml" w:rsidR="00001410" w:rsidP="670D7364" w:rsidRDefault="00001410" w14:paraId="16DEB4AB" wp14:textId="77777777"/>
    <w:p xmlns:wp14="http://schemas.microsoft.com/office/word/2010/wordml" w:rsidRPr="005D6A62" w:rsidR="00001410" w:rsidP="670D7364" w:rsidRDefault="00001410" w14:paraId="0AD9C6F4" wp14:textId="77777777"/>
    <w:p xmlns:wp14="http://schemas.microsoft.com/office/word/2010/wordml" w:rsidR="00E01042" w:rsidP="670D7364" w:rsidRDefault="00E01042" w14:paraId="4B1F511A" wp14:textId="77777777"/>
    <w:p xmlns:wp14="http://schemas.microsoft.com/office/word/2010/wordml" w:rsidR="0079063E" w:rsidP="670D7364" w:rsidRDefault="0079063E" w14:paraId="65F9C3DC" wp14:textId="77777777"/>
    <w:p xmlns:wp14="http://schemas.microsoft.com/office/word/2010/wordml" w:rsidR="008B434A" w:rsidP="008B434A" w:rsidRDefault="62870CA2" w14:paraId="4CACD722" wp14:textId="77777777">
      <w:pPr>
        <w:pStyle w:val="Nagwek2"/>
        <w:numPr>
          <w:ilvl w:val="1"/>
          <w:numId w:val="25"/>
        </w:numPr>
        <w:rPr>
          <w:rFonts w:ascii="Arial Narrow" w:hAnsi="Arial Narrow"/>
        </w:rPr>
      </w:pPr>
      <w:r w:rsidRPr="62870CA2">
        <w:rPr>
          <w:rFonts w:ascii="Arial Narrow" w:hAnsi="Arial Narrow"/>
        </w:rPr>
        <w:t xml:space="preserve">  </w:t>
      </w:r>
      <w:bookmarkStart w:name="_Toc127974349" w:id="75"/>
      <w:r w:rsidRPr="62870CA2">
        <w:rPr>
          <w:rFonts w:ascii="Arial Narrow" w:hAnsi="Arial Narrow"/>
        </w:rPr>
        <w:t>Wyciąg z obliczeń</w:t>
      </w:r>
      <w:bookmarkEnd w:id="75"/>
      <w:r w:rsidRPr="62870CA2">
        <w:rPr>
          <w:rFonts w:ascii="Arial Narrow" w:hAnsi="Arial Narrow"/>
        </w:rPr>
        <w:t xml:space="preserve"> </w:t>
      </w:r>
    </w:p>
    <w:p xmlns:wp14="http://schemas.microsoft.com/office/word/2010/wordml" w:rsidRPr="007D3A9E" w:rsidR="009D624A" w:rsidP="009D624A" w:rsidRDefault="009D624A" w14:paraId="5023141B" wp14:textId="77777777">
      <w:pPr>
        <w:autoSpaceDE w:val="0"/>
        <w:autoSpaceDN w:val="0"/>
        <w:adjustRightInd w:val="0"/>
        <w:rPr>
          <w:rFonts w:ascii="Arial Narrow" w:hAnsi="Arial Narrow" w:cs="Courier New"/>
        </w:rPr>
      </w:pPr>
    </w:p>
    <w:p xmlns:wp14="http://schemas.microsoft.com/office/word/2010/wordml" w:rsidR="670D7364" w:rsidP="670D7364" w:rsidRDefault="311365A7" w14:paraId="6EFC585C" wp14:textId="77777777">
      <w:pPr>
        <w:tabs>
          <w:tab w:val="left" w:pos="2835"/>
        </w:tabs>
        <w:spacing w:line="259" w:lineRule="auto"/>
        <w:rPr>
          <w:rFonts w:ascii="Arial Narrow" w:hAnsi="Arial Narrow"/>
          <w:sz w:val="24"/>
          <w:szCs w:val="24"/>
        </w:rPr>
      </w:pPr>
      <w:r w:rsidRPr="311365A7">
        <w:rPr>
          <w:rFonts w:ascii="Arial Narrow" w:hAnsi="Arial Narrow"/>
          <w:sz w:val="24"/>
          <w:szCs w:val="24"/>
        </w:rPr>
        <w:t>Obliczenia więźby rozporowej:</w:t>
      </w:r>
    </w:p>
    <w:p xmlns:wp14="http://schemas.microsoft.com/office/word/2010/wordml" w:rsidR="670D7364" w:rsidP="116B9732" w:rsidRDefault="311365A7" w14:paraId="536082F4" wp14:textId="77777777">
      <w:pPr>
        <w:tabs>
          <w:tab w:val="left" w:pos="2835"/>
        </w:tabs>
        <w:spacing w:line="259" w:lineRule="auto"/>
        <w:rPr>
          <w:rFonts w:ascii="Arial Narrow" w:hAnsi="Arial Narrow"/>
        </w:rPr>
      </w:pPr>
      <w:r w:rsidRPr="311365A7">
        <w:rPr>
          <w:rFonts w:ascii="Arial Narrow" w:hAnsi="Arial Narrow"/>
          <w:sz w:val="22"/>
          <w:szCs w:val="22"/>
        </w:rPr>
        <w:t>Węzły:</w:t>
      </w:r>
    </w:p>
    <w:p xmlns:wp14="http://schemas.microsoft.com/office/word/2010/wordml" w:rsidR="670D7364" w:rsidP="670D7364" w:rsidRDefault="670D7364" w14:paraId="1F3B1409" wp14:textId="77777777">
      <w:pPr>
        <w:tabs>
          <w:tab w:val="left" w:pos="2835"/>
        </w:tabs>
      </w:pPr>
      <w:r>
        <w:rPr>
          <w:noProof/>
          <w:lang w:eastAsia="pl-PL"/>
        </w:rPr>
        <w:drawing>
          <wp:inline xmlns:wp14="http://schemas.microsoft.com/office/word/2010/wordprocessingDrawing" distT="0" distB="0" distL="0" distR="0" wp14:anchorId="699F611F" wp14:editId="7777777">
            <wp:extent cx="4572000" cy="2038350"/>
            <wp:effectExtent l="0" t="0" r="0" b="0"/>
            <wp:docPr id="200006186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xmlns:mc="http://schemas.openxmlformats.org/markup-compatibility/2006" xmlns:w="http://schemas.openxmlformats.org/wordprocessingml/2006/main" xmlns:w10="urn:schemas-microsoft-com:office:word" xmlns:v="urn:schemas-microsoft-com:vml" xmlns:o="urn:schemas-microsoft-com:office:office" xmlns:wp14="http://schemas.microsoft.com/office/word/2010/wordprocessingDrawing" xmlns:w14="http://schemas.microsoft.com/office/word/2010/wordml" xmlns="" val="0"/>
                        </a:ext>
                      </a:extLst>
                    </a:blip>
                    <a:stretch>
                      <a:fillRect/>
                    </a:stretch>
                  </pic:blipFill>
                  <pic:spPr>
                    <a:xfrm>
                      <a:off x="0" y="0"/>
                      <a:ext cx="4572000" cy="2038350"/>
                    </a:xfrm>
                    <a:prstGeom prst="rect">
                      <a:avLst/>
                    </a:prstGeom>
                  </pic:spPr>
                </pic:pic>
              </a:graphicData>
            </a:graphic>
          </wp:inline>
        </w:drawing>
      </w:r>
    </w:p>
    <w:p xmlns:wp14="http://schemas.microsoft.com/office/word/2010/wordml" w:rsidR="116B9732" w:rsidP="116B9732" w:rsidRDefault="116B9732" w14:paraId="562C75D1" wp14:textId="77777777">
      <w:pPr>
        <w:tabs>
          <w:tab w:val="left" w:pos="2835"/>
        </w:tabs>
      </w:pPr>
    </w:p>
    <w:p xmlns:wp14="http://schemas.microsoft.com/office/word/2010/wordml" w:rsidR="670D7364" w:rsidP="116B9732" w:rsidRDefault="311365A7" w14:paraId="69825D40" wp14:textId="77777777">
      <w:pPr>
        <w:tabs>
          <w:tab w:val="left" w:pos="2835"/>
        </w:tabs>
        <w:rPr>
          <w:rFonts w:ascii="Arial Narrow" w:hAnsi="Arial Narrow"/>
          <w:sz w:val="22"/>
          <w:szCs w:val="22"/>
        </w:rPr>
      </w:pPr>
      <w:r w:rsidRPr="311365A7">
        <w:rPr>
          <w:rFonts w:ascii="Arial Narrow" w:hAnsi="Arial Narrow"/>
          <w:sz w:val="22"/>
          <w:szCs w:val="22"/>
        </w:rPr>
        <w:t>Obciążenia:</w:t>
      </w:r>
    </w:p>
    <w:p xmlns:wp14="http://schemas.microsoft.com/office/word/2010/wordml" w:rsidR="00675FCF" w:rsidP="116B9732" w:rsidRDefault="00675FCF" w14:paraId="664355AD" wp14:textId="77777777">
      <w:pPr>
        <w:tabs>
          <w:tab w:val="left" w:pos="2835"/>
        </w:tabs>
      </w:pPr>
      <w:r>
        <w:rPr>
          <w:noProof/>
          <w:lang w:eastAsia="pl-PL"/>
        </w:rPr>
        <w:drawing>
          <wp:inline xmlns:wp14="http://schemas.microsoft.com/office/word/2010/wordprocessingDrawing" distT="0" distB="0" distL="0" distR="0" wp14:anchorId="3973BBB9" wp14:editId="7777777">
            <wp:extent cx="4572000" cy="2200275"/>
            <wp:effectExtent l="0" t="0" r="0" b="0"/>
            <wp:docPr id="13198005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wp14="http://schemas.microsoft.com/office/word/2010/wordprocessingDrawing" xmlns:a14="http://schemas.microsoft.com/office/drawing/2010/main" xmlns:mc="http://schemas.openxmlformats.org/markup-compatibility/2006" xmlns:w="http://schemas.openxmlformats.org/wordprocessingml/2006/main" xmlns:w10="urn:schemas-microsoft-com:office:word" xmlns:v="urn:schemas-microsoft-com:vml" xmlns:o="urn:schemas-microsoft-com:office:office" xmlns:w14="http://schemas.microsoft.com/office/word/2010/wordml" xmlns="" val="0"/>
                        </a:ext>
                      </a:extLst>
                    </a:blip>
                    <a:stretch>
                      <a:fillRect/>
                    </a:stretch>
                  </pic:blipFill>
                  <pic:spPr>
                    <a:xfrm>
                      <a:off x="0" y="0"/>
                      <a:ext cx="4572000" cy="2200275"/>
                    </a:xfrm>
                    <a:prstGeom prst="rect">
                      <a:avLst/>
                    </a:prstGeom>
                  </pic:spPr>
                </pic:pic>
              </a:graphicData>
            </a:graphic>
          </wp:inline>
        </w:drawing>
      </w:r>
    </w:p>
    <w:p xmlns:wp14="http://schemas.microsoft.com/office/word/2010/wordml" w:rsidR="311365A7" w:rsidP="311365A7" w:rsidRDefault="311365A7" w14:paraId="1A965116" wp14:textId="77777777">
      <w:pPr>
        <w:tabs>
          <w:tab w:val="left" w:pos="2835"/>
        </w:tabs>
        <w:rPr>
          <w:rFonts w:ascii="Arial Narrow" w:hAnsi="Arial Narrow"/>
          <w:sz w:val="22"/>
          <w:szCs w:val="22"/>
        </w:rPr>
      </w:pPr>
    </w:p>
    <w:p xmlns:wp14="http://schemas.microsoft.com/office/word/2010/wordml" w:rsidR="311365A7" w:rsidP="311365A7" w:rsidRDefault="311365A7" w14:paraId="7DF4E37C" wp14:textId="77777777">
      <w:pPr>
        <w:tabs>
          <w:tab w:val="left" w:pos="2835"/>
        </w:tabs>
        <w:rPr>
          <w:rFonts w:ascii="Arial Narrow" w:hAnsi="Arial Narrow"/>
          <w:sz w:val="22"/>
          <w:szCs w:val="22"/>
        </w:rPr>
      </w:pPr>
    </w:p>
    <w:p xmlns:wp14="http://schemas.microsoft.com/office/word/2010/wordml" w:rsidR="311365A7" w:rsidP="311365A7" w:rsidRDefault="311365A7" w14:paraId="44FB30F8" wp14:textId="77777777">
      <w:pPr>
        <w:tabs>
          <w:tab w:val="left" w:pos="2835"/>
        </w:tabs>
        <w:rPr>
          <w:rFonts w:ascii="Arial Narrow" w:hAnsi="Arial Narrow"/>
          <w:sz w:val="22"/>
          <w:szCs w:val="22"/>
        </w:rPr>
      </w:pPr>
    </w:p>
    <w:p xmlns:wp14="http://schemas.microsoft.com/office/word/2010/wordml" w:rsidR="311365A7" w:rsidP="311365A7" w:rsidRDefault="311365A7" w14:paraId="1DA6542E" wp14:textId="77777777">
      <w:pPr>
        <w:tabs>
          <w:tab w:val="left" w:pos="2835"/>
        </w:tabs>
        <w:rPr>
          <w:rFonts w:ascii="Arial Narrow" w:hAnsi="Arial Narrow"/>
          <w:sz w:val="22"/>
          <w:szCs w:val="22"/>
        </w:rPr>
      </w:pPr>
    </w:p>
    <w:p xmlns:wp14="http://schemas.microsoft.com/office/word/2010/wordml" w:rsidR="311365A7" w:rsidP="311365A7" w:rsidRDefault="311365A7" w14:paraId="3041E394" wp14:textId="77777777">
      <w:pPr>
        <w:tabs>
          <w:tab w:val="left" w:pos="2835"/>
        </w:tabs>
        <w:rPr>
          <w:rFonts w:ascii="Arial Narrow" w:hAnsi="Arial Narrow"/>
          <w:sz w:val="22"/>
          <w:szCs w:val="22"/>
        </w:rPr>
      </w:pPr>
    </w:p>
    <w:p xmlns:wp14="http://schemas.microsoft.com/office/word/2010/wordml" w:rsidR="311365A7" w:rsidP="311365A7" w:rsidRDefault="311365A7" w14:paraId="722B00AE" wp14:textId="77777777">
      <w:pPr>
        <w:tabs>
          <w:tab w:val="left" w:pos="2835"/>
        </w:tabs>
        <w:rPr>
          <w:rFonts w:ascii="Arial Narrow" w:hAnsi="Arial Narrow"/>
          <w:sz w:val="22"/>
          <w:szCs w:val="22"/>
        </w:rPr>
      </w:pPr>
    </w:p>
    <w:p xmlns:wp14="http://schemas.microsoft.com/office/word/2010/wordml" w:rsidR="00675FCF" w:rsidP="116B9732" w:rsidRDefault="311365A7" w14:paraId="3F70CA25" wp14:textId="77777777">
      <w:pPr>
        <w:tabs>
          <w:tab w:val="left" w:pos="2835"/>
        </w:tabs>
        <w:rPr>
          <w:rFonts w:ascii="Arial Narrow" w:hAnsi="Arial Narrow"/>
          <w:sz w:val="22"/>
          <w:szCs w:val="22"/>
        </w:rPr>
      </w:pPr>
      <w:r w:rsidRPr="311365A7">
        <w:rPr>
          <w:rFonts w:ascii="Arial Narrow" w:hAnsi="Arial Narrow"/>
          <w:sz w:val="22"/>
          <w:szCs w:val="22"/>
        </w:rPr>
        <w:t>Momenty:</w:t>
      </w:r>
    </w:p>
    <w:p xmlns:wp14="http://schemas.microsoft.com/office/word/2010/wordml" w:rsidR="00675FCF" w:rsidP="116B9732" w:rsidRDefault="00675FCF" w14:paraId="42C6D796" wp14:textId="77777777">
      <w:pPr>
        <w:tabs>
          <w:tab w:val="left" w:pos="2835"/>
        </w:tabs>
      </w:pPr>
      <w:r>
        <w:rPr>
          <w:noProof/>
          <w:lang w:eastAsia="pl-PL"/>
        </w:rPr>
        <w:drawing>
          <wp:inline xmlns:wp14="http://schemas.microsoft.com/office/word/2010/wordprocessingDrawing" distT="0" distB="0" distL="0" distR="0" wp14:anchorId="28A556E1" wp14:editId="7777777">
            <wp:extent cx="4572000" cy="1943100"/>
            <wp:effectExtent l="0" t="0" r="0" b="0"/>
            <wp:docPr id="177672136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wp14="http://schemas.microsoft.com/office/word/2010/wordprocessingDrawing" xmlns:a14="http://schemas.microsoft.com/office/drawing/2010/main" xmlns:mc="http://schemas.openxmlformats.org/markup-compatibility/2006" xmlns:w="http://schemas.openxmlformats.org/wordprocessingml/2006/main" xmlns:w10="urn:schemas-microsoft-com:office:word" xmlns:v="urn:schemas-microsoft-com:vml" xmlns:o="urn:schemas-microsoft-com:office:office" xmlns:w14="http://schemas.microsoft.com/office/word/2010/wordml" xmlns="" val="0"/>
                        </a:ext>
                      </a:extLst>
                    </a:blip>
                    <a:stretch>
                      <a:fillRect/>
                    </a:stretch>
                  </pic:blipFill>
                  <pic:spPr>
                    <a:xfrm>
                      <a:off x="0" y="0"/>
                      <a:ext cx="4572000" cy="1943100"/>
                    </a:xfrm>
                    <a:prstGeom prst="rect">
                      <a:avLst/>
                    </a:prstGeom>
                  </pic:spPr>
                </pic:pic>
              </a:graphicData>
            </a:graphic>
          </wp:inline>
        </w:drawing>
      </w:r>
    </w:p>
    <w:p xmlns:wp14="http://schemas.microsoft.com/office/word/2010/wordml" w:rsidR="00675FCF" w:rsidP="116B9732" w:rsidRDefault="00675FCF" w14:paraId="6E1831B3" wp14:textId="77777777">
      <w:pPr>
        <w:tabs>
          <w:tab w:val="left" w:pos="2835"/>
        </w:tabs>
        <w:rPr>
          <w:rFonts w:ascii="Arial Narrow" w:hAnsi="Arial Narrow"/>
          <w:sz w:val="22"/>
          <w:szCs w:val="22"/>
        </w:rPr>
      </w:pPr>
    </w:p>
    <w:p xmlns:wp14="http://schemas.microsoft.com/office/word/2010/wordml" w:rsidR="00675FCF" w:rsidP="116B9732" w:rsidRDefault="311365A7" w14:paraId="70BF119A" wp14:textId="77777777">
      <w:pPr>
        <w:tabs>
          <w:tab w:val="left" w:pos="2835"/>
        </w:tabs>
        <w:rPr>
          <w:rFonts w:ascii="Arial Narrow" w:hAnsi="Arial Narrow"/>
          <w:sz w:val="22"/>
          <w:szCs w:val="22"/>
        </w:rPr>
      </w:pPr>
      <w:r w:rsidRPr="311365A7">
        <w:rPr>
          <w:rFonts w:ascii="Arial Narrow" w:hAnsi="Arial Narrow"/>
          <w:sz w:val="22"/>
          <w:szCs w:val="22"/>
        </w:rPr>
        <w:lastRenderedPageBreak/>
        <w:t>Tnące:</w:t>
      </w:r>
    </w:p>
    <w:p xmlns:wp14="http://schemas.microsoft.com/office/word/2010/wordml" w:rsidR="00675FCF" w:rsidP="116B9732" w:rsidRDefault="00675FCF" w14:paraId="54E11D2A" wp14:textId="77777777">
      <w:pPr>
        <w:tabs>
          <w:tab w:val="left" w:pos="2835"/>
        </w:tabs>
      </w:pPr>
      <w:r>
        <w:rPr>
          <w:noProof/>
          <w:lang w:eastAsia="pl-PL"/>
        </w:rPr>
        <w:drawing>
          <wp:inline xmlns:wp14="http://schemas.microsoft.com/office/word/2010/wordprocessingDrawing" distT="0" distB="0" distL="0" distR="0" wp14:anchorId="38BF0073" wp14:editId="7777777">
            <wp:extent cx="4572000" cy="2076450"/>
            <wp:effectExtent l="0" t="0" r="0" b="0"/>
            <wp:docPr id="598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extLst>
                        <a:ext uri="{28A0092B-C50C-407E-A947-70E740481C1C}">
                          <a14:useLocalDpi xmlns:wp14="http://schemas.microsoft.com/office/word/2010/wordprocessingDrawing" xmlns:a14="http://schemas.microsoft.com/office/drawing/2010/main" xmlns:mc="http://schemas.openxmlformats.org/markup-compatibility/2006" xmlns:w="http://schemas.openxmlformats.org/wordprocessingml/2006/main" xmlns:w10="urn:schemas-microsoft-com:office:word" xmlns:v="urn:schemas-microsoft-com:vml" xmlns:o="urn:schemas-microsoft-com:office:office" xmlns:w14="http://schemas.microsoft.com/office/word/2010/wordml" xmlns="" val="0"/>
                        </a:ext>
                      </a:extLst>
                    </a:blip>
                    <a:stretch>
                      <a:fillRect/>
                    </a:stretch>
                  </pic:blipFill>
                  <pic:spPr>
                    <a:xfrm>
                      <a:off x="0" y="0"/>
                      <a:ext cx="4572000" cy="2076450"/>
                    </a:xfrm>
                    <a:prstGeom prst="rect">
                      <a:avLst/>
                    </a:prstGeom>
                  </pic:spPr>
                </pic:pic>
              </a:graphicData>
            </a:graphic>
          </wp:inline>
        </w:drawing>
      </w:r>
    </w:p>
    <w:p xmlns:wp14="http://schemas.microsoft.com/office/word/2010/wordml" w:rsidR="00675FCF" w:rsidP="116B9732" w:rsidRDefault="311365A7" w14:paraId="01582C3F" wp14:textId="77777777">
      <w:pPr>
        <w:tabs>
          <w:tab w:val="left" w:pos="2835"/>
        </w:tabs>
        <w:rPr>
          <w:rFonts w:ascii="Arial Narrow" w:hAnsi="Arial Narrow"/>
          <w:sz w:val="22"/>
          <w:szCs w:val="22"/>
        </w:rPr>
      </w:pPr>
      <w:r w:rsidRPr="311365A7">
        <w:rPr>
          <w:rFonts w:ascii="Arial Narrow" w:hAnsi="Arial Narrow"/>
          <w:sz w:val="22"/>
          <w:szCs w:val="22"/>
        </w:rPr>
        <w:t>Normalne:</w:t>
      </w:r>
    </w:p>
    <w:p xmlns:wp14="http://schemas.microsoft.com/office/word/2010/wordml" w:rsidR="00675FCF" w:rsidP="116B9732" w:rsidRDefault="00675FCF" w14:paraId="31126E5D" wp14:textId="77777777">
      <w:pPr>
        <w:tabs>
          <w:tab w:val="left" w:pos="2835"/>
        </w:tabs>
      </w:pPr>
      <w:r>
        <w:rPr>
          <w:noProof/>
          <w:lang w:eastAsia="pl-PL"/>
        </w:rPr>
        <w:drawing>
          <wp:inline xmlns:wp14="http://schemas.microsoft.com/office/word/2010/wordprocessingDrawing" distT="0" distB="0" distL="0" distR="0" wp14:anchorId="69CEA65C" wp14:editId="7777777">
            <wp:extent cx="4572000" cy="2114550"/>
            <wp:effectExtent l="0" t="0" r="0" b="0"/>
            <wp:docPr id="208528449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wp14="http://schemas.microsoft.com/office/word/2010/wordprocessingDrawing" xmlns:a14="http://schemas.microsoft.com/office/drawing/2010/main" xmlns:mc="http://schemas.openxmlformats.org/markup-compatibility/2006" xmlns:w="http://schemas.openxmlformats.org/wordprocessingml/2006/main" xmlns:w10="urn:schemas-microsoft-com:office:word" xmlns:v="urn:schemas-microsoft-com:vml" xmlns:o="urn:schemas-microsoft-com:office:office" xmlns:w14="http://schemas.microsoft.com/office/word/2010/wordml" xmlns="" val="0"/>
                        </a:ext>
                      </a:extLst>
                    </a:blip>
                    <a:stretch>
                      <a:fillRect/>
                    </a:stretch>
                  </pic:blipFill>
                  <pic:spPr>
                    <a:xfrm>
                      <a:off x="0" y="0"/>
                      <a:ext cx="4572000" cy="2114550"/>
                    </a:xfrm>
                    <a:prstGeom prst="rect">
                      <a:avLst/>
                    </a:prstGeom>
                  </pic:spPr>
                </pic:pic>
              </a:graphicData>
            </a:graphic>
          </wp:inline>
        </w:drawing>
      </w:r>
    </w:p>
    <w:p xmlns:wp14="http://schemas.microsoft.com/office/word/2010/wordml" w:rsidR="116B9732" w:rsidP="116B9732" w:rsidRDefault="116B9732" w14:paraId="2DE403A5" wp14:textId="77777777">
      <w:pPr>
        <w:tabs>
          <w:tab w:val="left" w:pos="2835"/>
        </w:tabs>
      </w:pPr>
    </w:p>
    <w:p xmlns:wp14="http://schemas.microsoft.com/office/word/2010/wordml" w:rsidR="007829B8" w:rsidP="00E50774" w:rsidRDefault="00D67306" w14:paraId="62431CDC" wp14:textId="77777777">
      <w:pPr>
        <w:tabs>
          <w:tab w:val="left" w:pos="2835"/>
        </w:tabs>
        <w:rPr>
          <w:rFonts w:ascii="Arial Narrow" w:hAnsi="Arial Narrow"/>
          <w:sz w:val="24"/>
          <w:szCs w:val="24"/>
        </w:rPr>
      </w:pP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p>
    <w:p xmlns:wp14="http://schemas.microsoft.com/office/word/2010/wordml" w:rsidR="007829B8" w:rsidP="00E50774" w:rsidRDefault="007829B8" w14:paraId="49E398E2" wp14:textId="77777777">
      <w:pPr>
        <w:tabs>
          <w:tab w:val="left" w:pos="2835"/>
        </w:tabs>
        <w:rPr>
          <w:rFonts w:ascii="Arial Narrow" w:hAnsi="Arial Narrow"/>
          <w:sz w:val="24"/>
          <w:szCs w:val="24"/>
        </w:rPr>
      </w:pPr>
    </w:p>
    <w:p xmlns:wp14="http://schemas.microsoft.com/office/word/2010/wordml" w:rsidRPr="002D69F2" w:rsidR="00D67306" w:rsidP="00E50774" w:rsidRDefault="007829B8" w14:paraId="38D89FB6" wp14:textId="77777777">
      <w:pPr>
        <w:tabs>
          <w:tab w:val="left" w:pos="2835"/>
        </w:tabs>
        <w:rPr>
          <w:rFonts w:ascii="Arial Narrow" w:hAnsi="Arial Narrow"/>
          <w:sz w:val="24"/>
          <w:szCs w:val="24"/>
        </w:rPr>
      </w:pP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2D69F2" w:rsidR="00D67306">
        <w:rPr>
          <w:rFonts w:ascii="Arial Narrow" w:hAnsi="Arial Narrow"/>
          <w:sz w:val="24"/>
          <w:szCs w:val="24"/>
        </w:rPr>
        <w:t>Opracowała:</w:t>
      </w:r>
    </w:p>
    <w:p xmlns:wp14="http://schemas.microsoft.com/office/word/2010/wordml" w:rsidRPr="002D69F2" w:rsidR="00D67306" w:rsidP="00D67306" w:rsidRDefault="00D67306" w14:paraId="7702BB1E" wp14:textId="77777777">
      <w:pPr>
        <w:tabs>
          <w:tab w:val="left" w:pos="2835"/>
        </w:tabs>
        <w:ind w:firstLine="708"/>
        <w:rPr>
          <w:rFonts w:ascii="Arial Narrow" w:hAnsi="Arial Narrow"/>
          <w:sz w:val="24"/>
          <w:szCs w:val="24"/>
        </w:rPr>
      </w:pP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2D69F2">
        <w:rPr>
          <w:rFonts w:ascii="Arial Narrow" w:hAnsi="Arial Narrow"/>
          <w:sz w:val="24"/>
          <w:szCs w:val="24"/>
        </w:rPr>
        <w:t xml:space="preserve">mgr inż. Monika </w:t>
      </w:r>
      <w:proofErr w:type="spellStart"/>
      <w:r w:rsidRPr="002D69F2">
        <w:rPr>
          <w:rFonts w:ascii="Arial Narrow" w:hAnsi="Arial Narrow"/>
          <w:sz w:val="24"/>
          <w:szCs w:val="24"/>
        </w:rPr>
        <w:t>Dobierska</w:t>
      </w:r>
      <w:proofErr w:type="spellEnd"/>
    </w:p>
    <w:p xmlns:wp14="http://schemas.microsoft.com/office/word/2010/wordml" w:rsidRPr="002D69F2" w:rsidR="00D67306" w:rsidP="00D67306" w:rsidRDefault="00D67306" w14:paraId="2C7EC274" wp14:textId="77777777">
      <w:pPr>
        <w:tabs>
          <w:tab w:val="left" w:pos="2835"/>
        </w:tabs>
        <w:ind w:firstLine="708"/>
        <w:rPr>
          <w:rFonts w:ascii="Arial Narrow" w:hAnsi="Arial Narrow"/>
        </w:rPr>
      </w:pPr>
      <w:r>
        <w:rPr>
          <w:rFonts w:ascii="Arial Narrow" w:hAnsi="Arial Narrow"/>
        </w:rPr>
        <w:tab/>
      </w:r>
      <w:r>
        <w:rPr>
          <w:rFonts w:ascii="Arial Narrow" w:hAnsi="Arial Narrow"/>
        </w:rPr>
        <w:tab/>
      </w:r>
      <w:r>
        <w:rPr>
          <w:rFonts w:ascii="Arial Narrow" w:hAnsi="Arial Narrow"/>
        </w:rPr>
        <w:tab/>
      </w:r>
      <w:r>
        <w:rPr>
          <w:rFonts w:ascii="Arial Narrow" w:hAnsi="Arial Narrow"/>
        </w:rPr>
        <w:tab/>
      </w:r>
      <w:r>
        <w:rPr>
          <w:rFonts w:ascii="Arial Narrow" w:hAnsi="Arial Narrow"/>
        </w:rPr>
        <w:tab/>
      </w:r>
      <w:r>
        <w:rPr>
          <w:rFonts w:ascii="Arial Narrow" w:hAnsi="Arial Narrow"/>
        </w:rPr>
        <w:tab/>
      </w:r>
      <w:r w:rsidRPr="002D69F2">
        <w:rPr>
          <w:rFonts w:ascii="Arial Narrow" w:hAnsi="Arial Narrow"/>
        </w:rPr>
        <w:t xml:space="preserve">uprawnienia projektowe w specjalności </w:t>
      </w:r>
    </w:p>
    <w:p xmlns:wp14="http://schemas.microsoft.com/office/word/2010/wordml" w:rsidRPr="002D69F2" w:rsidR="00D67306" w:rsidP="00D67306" w:rsidRDefault="00D67306" w14:paraId="0E5A9260" wp14:textId="77777777">
      <w:pPr>
        <w:tabs>
          <w:tab w:val="left" w:pos="2835"/>
        </w:tabs>
        <w:ind w:firstLine="708"/>
        <w:rPr>
          <w:rFonts w:ascii="Arial Narrow" w:hAnsi="Arial Narrow"/>
        </w:rPr>
      </w:pPr>
      <w:r>
        <w:rPr>
          <w:rFonts w:ascii="Arial Narrow" w:hAnsi="Arial Narrow"/>
        </w:rPr>
        <w:tab/>
      </w:r>
      <w:r>
        <w:rPr>
          <w:rFonts w:ascii="Arial Narrow" w:hAnsi="Arial Narrow"/>
        </w:rPr>
        <w:tab/>
      </w:r>
      <w:r>
        <w:rPr>
          <w:rFonts w:ascii="Arial Narrow" w:hAnsi="Arial Narrow"/>
        </w:rPr>
        <w:tab/>
      </w:r>
      <w:r>
        <w:rPr>
          <w:rFonts w:ascii="Arial Narrow" w:hAnsi="Arial Narrow"/>
        </w:rPr>
        <w:tab/>
      </w:r>
      <w:r>
        <w:rPr>
          <w:rFonts w:ascii="Arial Narrow" w:hAnsi="Arial Narrow"/>
        </w:rPr>
        <w:tab/>
      </w:r>
      <w:r>
        <w:rPr>
          <w:rFonts w:ascii="Arial Narrow" w:hAnsi="Arial Narrow"/>
        </w:rPr>
        <w:tab/>
      </w:r>
      <w:r w:rsidRPr="002D69F2">
        <w:rPr>
          <w:rFonts w:ascii="Arial Narrow" w:hAnsi="Arial Narrow"/>
        </w:rPr>
        <w:t>konstrukcyjno-budowlanej bez ograniczeń</w:t>
      </w:r>
    </w:p>
    <w:p xmlns:wp14="http://schemas.microsoft.com/office/word/2010/wordml" w:rsidRPr="002D69F2" w:rsidR="00D67306" w:rsidP="116B9732" w:rsidRDefault="00D67306" w14:paraId="4B42975A" wp14:textId="77777777">
      <w:pPr>
        <w:tabs>
          <w:tab w:val="left" w:pos="2835"/>
        </w:tabs>
        <w:ind w:firstLine="708"/>
        <w:rPr>
          <w:rFonts w:ascii="Arial Narrow" w:hAnsi="Arial Narrow"/>
          <w:sz w:val="24"/>
          <w:szCs w:val="24"/>
        </w:rPr>
      </w:pP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proofErr w:type="spellStart"/>
      <w:r w:rsidRPr="002D69F2">
        <w:rPr>
          <w:rFonts w:ascii="Arial Narrow" w:hAnsi="Arial Narrow"/>
          <w:sz w:val="24"/>
          <w:szCs w:val="24"/>
        </w:rPr>
        <w:t>upr</w:t>
      </w:r>
      <w:proofErr w:type="spellEnd"/>
      <w:r w:rsidRPr="002D69F2">
        <w:rPr>
          <w:rFonts w:ascii="Arial Narrow" w:hAnsi="Arial Narrow"/>
          <w:sz w:val="24"/>
          <w:szCs w:val="24"/>
        </w:rPr>
        <w:t>. ZAP/0124/POOK/12</w:t>
      </w:r>
    </w:p>
    <w:sectPr w:rsidRPr="002D69F2" w:rsidR="00D67306" w:rsidSect="00584CA7">
      <w:footnotePr>
        <w:pos w:val="beneathText"/>
      </w:footnotePr>
      <w:type w:val="continuous"/>
      <w:pgSz w:w="11905" w:h="16837" w:orient="portrait"/>
      <w:pgMar w:top="1105" w:right="848" w:bottom="1134" w:left="1985" w:header="426" w:footer="359" w:gutter="0"/>
      <w:cols w:space="708"/>
      <w:docGrid w:linePitch="360"/>
    </w:sectPr>
  </w:body>
</w:document>
</file>

<file path=word/endnotes.xml><?xml version="1.0" encoding="utf-8"?>
<w:endnotes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mc:Ignorable="w14 wp14">
  <w:endnote w:type="separator" w:id="-1">
    <w:p xmlns:wp14="http://schemas.microsoft.com/office/word/2010/wordml" w:rsidR="003F11AB" w:rsidRDefault="003F11AB" w14:paraId="0B4020A7" wp14:textId="77777777">
      <w:r>
        <w:separator/>
      </w:r>
    </w:p>
  </w:endnote>
  <w:endnote w:type="continuationSeparator" w:id="0">
    <w:p xmlns:wp14="http://schemas.microsoft.com/office/word/2010/wordml" w:rsidR="003F11AB" w:rsidRDefault="003F11AB" w14:paraId="1D7B270A" wp14:textId="7777777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10006FF" w:usb1="4000205B" w:usb2="00000010"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mc:Ignorable="w14 wp14">
  <w:tbl>
    <w:tblPr>
      <w:tblW w:w="0" w:type="auto"/>
      <w:tblLayout w:type="fixed"/>
      <w:tblLook w:val="06A0"/>
    </w:tblPr>
    <w:tblGrid>
      <w:gridCol w:w="3350"/>
      <w:gridCol w:w="3350"/>
      <w:gridCol w:w="3350"/>
    </w:tblGrid>
    <w:tr xmlns:wp14="http://schemas.microsoft.com/office/word/2010/wordml" w:rsidR="7C446107" w:rsidTr="7C446107" w14:paraId="03EFCA41" wp14:textId="77777777">
      <w:tc>
        <w:tcPr>
          <w:tcW w:w="3350" w:type="dxa"/>
        </w:tcPr>
        <w:p w:rsidR="7C446107" w:rsidP="7C446107" w:rsidRDefault="7C446107" w14:paraId="5F96A722" wp14:textId="77777777">
          <w:pPr>
            <w:pStyle w:val="Nagwek"/>
            <w:ind w:left="-115"/>
          </w:pPr>
        </w:p>
      </w:tc>
      <w:tc>
        <w:tcPr>
          <w:tcW w:w="3350" w:type="dxa"/>
        </w:tcPr>
        <w:p w:rsidR="7C446107" w:rsidP="7C446107" w:rsidRDefault="7C446107" w14:paraId="5B95CD12" wp14:textId="77777777">
          <w:pPr>
            <w:pStyle w:val="Nagwek"/>
            <w:jc w:val="center"/>
          </w:pPr>
        </w:p>
      </w:tc>
      <w:tc>
        <w:tcPr>
          <w:tcW w:w="3350" w:type="dxa"/>
        </w:tcPr>
        <w:p w:rsidR="7C446107" w:rsidP="7C446107" w:rsidRDefault="7C446107" w14:paraId="5220BBB2" wp14:textId="77777777">
          <w:pPr>
            <w:pStyle w:val="Nagwek"/>
            <w:ind w:right="-115"/>
            <w:jc w:val="right"/>
          </w:pPr>
        </w:p>
      </w:tc>
    </w:tr>
  </w:tbl>
  <w:p xmlns:wp14="http://schemas.microsoft.com/office/word/2010/wordml" w:rsidR="7C446107" w:rsidP="7C446107" w:rsidRDefault="7C446107" w14:paraId="13CB595B" wp14:textId="77777777">
    <w:pPr>
      <w:pStyle w:val="Stopka"/>
    </w:pPr>
  </w:p>
</w:ftr>
</file>

<file path=word/footer2.xml><?xml version="1.0" encoding="utf-8"?>
<w:ftr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mc:Ignorable="w14 wp14">
  <w:p xmlns:wp14="http://schemas.microsoft.com/office/word/2010/wordml" w:rsidR="003F11AB" w:rsidP="00A85A06" w:rsidRDefault="00B43B8D" w14:paraId="20E51579" wp14:textId="77777777">
    <w:pPr>
      <w:pStyle w:val="Stopka"/>
      <w:tabs>
        <w:tab w:val="clear" w:pos="4536"/>
        <w:tab w:val="clear" w:pos="9072"/>
      </w:tabs>
      <w:rPr>
        <w:rFonts w:ascii="Verdana" w:hAnsi="Verdana"/>
        <w:b/>
        <w:sz w:val="16"/>
      </w:rPr>
    </w:pPr>
    <w:r w:rsidRPr="00B43B8D">
      <w:rPr>
        <w:rFonts w:ascii="Verdana" w:hAnsi="Verdana"/>
        <w:b/>
        <w:noProof/>
        <w:sz w:val="18"/>
        <w:szCs w:val="18"/>
        <w:lang w:eastAsia="pl-PL"/>
      </w:rPr>
      <w:pict w14:anchorId="1960A7CD">
        <v:line id="Łącznik prosty 4" style="position:absolute;z-index:2516582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spid="_x0000_s1028" strokeweight="2pt" from="-81.2pt,-1.6pt" to="485.8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">
          <v:stroke linestyle="thinThin"/>
        </v:line>
      </w:pict>
    </w:r>
    <w:r w:rsidRPr="00A85A06" w:rsidR="003F11AB">
      <w:rPr>
        <w:rFonts w:ascii="Verdana" w:hAnsi="Verdana"/>
        <w:b/>
        <w:noProof/>
        <w:sz w:val="18"/>
        <w:szCs w:val="18"/>
      </w:rPr>
      <w:t>MDKonstrukcje</w:t>
    </w:r>
    <w:r w:rsidRPr="00A85A06" w:rsidR="003F11AB">
      <w:rPr>
        <w:rFonts w:ascii="Verdana" w:hAnsi="Verdana"/>
        <w:sz w:val="16"/>
      </w:rPr>
      <w:t xml:space="preserve"> </w:t>
    </w:r>
    <w:r w:rsidR="003F11AB">
      <w:rPr>
        <w:rFonts w:ascii="Verdana" w:hAnsi="Verdana"/>
        <w:b/>
        <w:sz w:val="16"/>
      </w:rPr>
      <w:t xml:space="preserve">Monika </w:t>
    </w:r>
    <w:proofErr w:type="spellStart"/>
    <w:r w:rsidR="003F11AB">
      <w:rPr>
        <w:rFonts w:ascii="Verdana" w:hAnsi="Verdana"/>
        <w:b/>
        <w:sz w:val="16"/>
      </w:rPr>
      <w:t>Dobierska</w:t>
    </w:r>
    <w:proofErr w:type="spellEnd"/>
  </w:p>
  <w:p xmlns:wp14="http://schemas.microsoft.com/office/word/2010/wordml" w:rsidRPr="00A85A06" w:rsidR="003F11AB" w:rsidP="00A85A06" w:rsidRDefault="00B43B8D" w14:paraId="2BAC3B4F" wp14:textId="77777777">
    <w:pPr>
      <w:pStyle w:val="Stopka"/>
      <w:tabs>
        <w:tab w:val="clear" w:pos="4536"/>
        <w:tab w:val="clear" w:pos="9072"/>
      </w:tabs>
      <w:rPr>
        <w:rFonts w:ascii="Verdana" w:hAnsi="Verdana"/>
        <w:b/>
        <w:sz w:val="16"/>
      </w:rPr>
    </w:pPr>
    <w:r w:rsidRPr="00B43B8D">
      <w:rPr>
        <w:rFonts w:ascii="Verdana" w:hAnsi="Verdana"/>
        <w:noProof/>
        <w:sz w:val="16"/>
        <w:szCs w:val="16"/>
      </w:rPr>
      <w:pict w14:anchorId="040A9475">
        <v:shapetype id="_x0000_t202" coordsize="21600,21600" o:spt="202" path="m,l,21600r21600,l21600,xe">
          <v:stroke joinstyle="miter"/>
          <v:path gradientshapeok="t" o:connecttype="rect"/>
        </v:shapetype>
        <v:shape id="Pole tekstowe 2" style="position:absolute;margin-left:419.15pt;margin-top:-.05pt;width:90pt;height:1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">
          <v:textbox>
            <w:txbxContent>
              <w:p w:rsidRPr="00DD495E" w:rsidR="003F11AB" w:rsidP="00332817" w:rsidRDefault="003F11AB" w14:paraId="6D804FF7" wp14:textId="77777777">
                <w:pPr>
                  <w:rPr>
                    <w:rFonts w:ascii="Arial Narrow" w:hAnsi="Arial Narrow"/>
                    <w:sz w:val="24"/>
                  </w:rPr>
                </w:pPr>
                <w:r w:rsidRPr="00DD495E">
                  <w:rPr>
                    <w:rFonts w:ascii="Arial Narrow" w:hAnsi="Arial Narrow"/>
                    <w:sz w:val="16"/>
                    <w:szCs w:val="16"/>
                  </w:rPr>
                  <w:t xml:space="preserve">Strona </w:t>
                </w:r>
                <w:r w:rsidRPr="00DD495E" w:rsidR="00B43B8D">
                  <w:rPr>
                    <w:rStyle w:val="Numerstrony"/>
                    <w:rFonts w:ascii="Arial Narrow" w:hAnsi="Arial Narrow"/>
                    <w:sz w:val="16"/>
                    <w:szCs w:val="16"/>
                  </w:rPr>
                  <w:fldChar w:fldCharType="begin"/>
                </w:r>
                <w:r w:rsidRPr="00DD495E">
                  <w:rPr>
                    <w:rStyle w:val="Numerstrony"/>
                    <w:rFonts w:ascii="Arial Narrow" w:hAnsi="Arial Narrow"/>
                    <w:sz w:val="16"/>
                    <w:szCs w:val="16"/>
                  </w:rPr>
                  <w:instrText xml:space="preserve"> PAGE </w:instrText>
                </w:r>
                <w:r w:rsidRPr="00DD495E" w:rsidR="00B43B8D">
                  <w:rPr>
                    <w:rStyle w:val="Numerstrony"/>
                    <w:rFonts w:ascii="Arial Narrow" w:hAnsi="Arial Narrow"/>
                    <w:sz w:val="16"/>
                    <w:szCs w:val="16"/>
                  </w:rPr>
                  <w:fldChar w:fldCharType="separate"/>
                </w:r>
                <w:r w:rsidR="00BF2678">
                  <w:rPr>
                    <w:rStyle w:val="Numerstrony"/>
                    <w:rFonts w:ascii="Arial Narrow" w:hAnsi="Arial Narrow"/>
                    <w:noProof/>
                    <w:sz w:val="16"/>
                    <w:szCs w:val="16"/>
                  </w:rPr>
                  <w:t>3</w:t>
                </w:r>
                <w:r w:rsidRPr="00DD495E" w:rsidR="00B43B8D">
                  <w:rPr>
                    <w:rStyle w:val="Numerstrony"/>
                    <w:rFonts w:ascii="Arial Narrow" w:hAnsi="Arial Narrow"/>
                    <w:sz w:val="16"/>
                    <w:szCs w:val="16"/>
                  </w:rPr>
                  <w:fldChar w:fldCharType="end"/>
                </w:r>
                <w:r w:rsidRPr="00DD495E">
                  <w:rPr>
                    <w:rStyle w:val="Numerstrony"/>
                    <w:rFonts w:ascii="Arial Narrow" w:hAnsi="Arial Narrow"/>
                    <w:sz w:val="24"/>
                  </w:rPr>
                  <w:t xml:space="preserve">  </w:t>
                </w:r>
              </w:p>
            </w:txbxContent>
          </v:textbox>
        </v:shape>
      </w:pict>
    </w:r>
    <w:r w:rsidR="003F11AB">
      <w:rPr>
        <w:rFonts w:ascii="Verdana" w:hAnsi="Verdana"/>
        <w:noProof/>
        <w:sz w:val="16"/>
        <w:szCs w:val="16"/>
      </w:rPr>
      <w:t>ul. 11 Listopada 37/17b</w:t>
    </w:r>
    <w:r w:rsidRPr="00A85A06" w:rsidR="003F11AB">
      <w:rPr>
        <w:rFonts w:ascii="Verdana" w:hAnsi="Verdana"/>
        <w:noProof/>
        <w:sz w:val="16"/>
        <w:szCs w:val="16"/>
      </w:rPr>
      <w:t>,</w:t>
    </w:r>
    <w:r w:rsidR="003F11AB">
      <w:rPr>
        <w:rFonts w:ascii="Verdana" w:hAnsi="Verdana"/>
        <w:noProof/>
        <w:sz w:val="16"/>
        <w:szCs w:val="16"/>
      </w:rPr>
      <w:t xml:space="preserve">  </w:t>
    </w:r>
    <w:r w:rsidRPr="00A85A06" w:rsidR="003F11AB">
      <w:rPr>
        <w:rFonts w:ascii="Verdana" w:hAnsi="Verdana"/>
        <w:noProof/>
        <w:sz w:val="16"/>
        <w:szCs w:val="16"/>
      </w:rPr>
      <w:t xml:space="preserve"> 73-110 </w:t>
    </w:r>
    <w:r w:rsidR="003F11AB">
      <w:rPr>
        <w:rFonts w:ascii="Verdana" w:hAnsi="Verdana"/>
        <w:noProof/>
        <w:sz w:val="16"/>
        <w:szCs w:val="16"/>
      </w:rPr>
      <w:t>Stargard</w:t>
    </w:r>
  </w:p>
  <w:p xmlns:wp14="http://schemas.microsoft.com/office/word/2010/wordml" w:rsidRPr="00A85A06" w:rsidR="003F11AB" w:rsidP="00A85A06" w:rsidRDefault="003F11AB" w14:paraId="38EE0D18" wp14:textId="77777777">
    <w:pPr>
      <w:pStyle w:val="Stopka"/>
      <w:tabs>
        <w:tab w:val="clear" w:pos="4536"/>
        <w:tab w:val="clear" w:pos="9072"/>
      </w:tabs>
      <w:rPr>
        <w:rFonts w:ascii="Verdana" w:hAnsi="Verdana"/>
        <w:sz w:val="16"/>
        <w:lang w:val="de-DE"/>
      </w:rPr>
    </w:pPr>
    <w:r>
      <w:rPr>
        <w:rFonts w:ascii="Verdana" w:hAnsi="Verdana"/>
        <w:sz w:val="16"/>
        <w:lang w:val="de-DE"/>
      </w:rPr>
      <w:t>tel.</w:t>
    </w:r>
    <w:r w:rsidRPr="00A85A06">
      <w:rPr>
        <w:rFonts w:ascii="Verdana" w:hAnsi="Verdana"/>
        <w:sz w:val="16"/>
        <w:lang w:val="de-DE"/>
      </w:rPr>
      <w:t xml:space="preserve"> </w:t>
    </w:r>
    <w:r>
      <w:rPr>
        <w:rFonts w:ascii="Verdana" w:hAnsi="Verdana"/>
        <w:sz w:val="16"/>
        <w:lang w:val="de-DE"/>
      </w:rPr>
      <w:t>504652639</w:t>
    </w:r>
    <w:r w:rsidRPr="00A85A06">
      <w:rPr>
        <w:rFonts w:ascii="Verdana" w:hAnsi="Verdana"/>
        <w:sz w:val="16"/>
        <w:lang w:val="de-DE"/>
      </w:rPr>
      <w:t>,</w:t>
    </w:r>
    <w:r>
      <w:rPr>
        <w:rFonts w:ascii="Verdana" w:hAnsi="Verdana"/>
        <w:sz w:val="16"/>
        <w:lang w:val="de-DE"/>
      </w:rPr>
      <w:t xml:space="preserve"> </w:t>
    </w:r>
    <w:r w:rsidRPr="00A85A06">
      <w:rPr>
        <w:rFonts w:ascii="Verdana" w:hAnsi="Verdana"/>
        <w:sz w:val="16"/>
        <w:lang w:val="de-DE"/>
      </w:rPr>
      <w:t xml:space="preserve"> e-</w:t>
    </w:r>
    <w:proofErr w:type="spellStart"/>
    <w:r w:rsidRPr="00A85A06">
      <w:rPr>
        <w:rFonts w:ascii="Verdana" w:hAnsi="Verdana"/>
        <w:sz w:val="16"/>
        <w:lang w:val="de-DE"/>
      </w:rPr>
      <w:t>mail</w:t>
    </w:r>
    <w:proofErr w:type="spellEnd"/>
    <w:r w:rsidRPr="00A85A06">
      <w:rPr>
        <w:rFonts w:ascii="Verdana" w:hAnsi="Verdana"/>
        <w:sz w:val="16"/>
        <w:lang w:val="de-DE"/>
      </w:rPr>
      <w:t xml:space="preserve">: </w:t>
    </w:r>
    <w:r>
      <w:rPr>
        <w:rFonts w:ascii="Verdana" w:hAnsi="Verdana"/>
        <w:sz w:val="16"/>
        <w:lang w:val="de-DE"/>
      </w:rPr>
      <w:t>monika.dobierska</w:t>
    </w:r>
    <w:r w:rsidRPr="00A85A06">
      <w:rPr>
        <w:rFonts w:ascii="Verdana" w:hAnsi="Verdana"/>
        <w:sz w:val="16"/>
        <w:lang w:val="de-DE"/>
      </w:rPr>
      <w:t>@wp.pl</w:t>
    </w:r>
  </w:p>
</w:ftr>
</file>

<file path=word/footnotes.xml><?xml version="1.0" encoding="utf-8"?>
<w:footnotes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mc:Ignorable="w14 wp14">
  <w:footnote w:type="separator" w:id="-1">
    <w:p xmlns:wp14="http://schemas.microsoft.com/office/word/2010/wordml" w:rsidR="003F11AB" w:rsidRDefault="003F11AB" w14:paraId="06971CD3" wp14:textId="77777777">
      <w:r>
        <w:separator/>
      </w:r>
    </w:p>
  </w:footnote>
  <w:footnote w:type="continuationSeparator" w:id="0">
    <w:p xmlns:wp14="http://schemas.microsoft.com/office/word/2010/wordml" w:rsidR="003F11AB" w:rsidRDefault="003F11AB" w14:paraId="2A1F701D" wp14:textId="77777777">
      <w:r>
        <w:continuationSeparator/>
      </w:r>
    </w:p>
  </w:footnote>
</w:footnotes>
</file>

<file path=word/header1.xml><?xml version="1.0" encoding="utf-8"?>
<w:hdr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mc:Ignorable="w14 wp14">
  <w:tbl>
    <w:tblPr>
      <w:tblW w:w="0" w:type="auto"/>
      <w:tblLayout w:type="fixed"/>
      <w:tblLook w:val="06A0"/>
    </w:tblPr>
    <w:tblGrid>
      <w:gridCol w:w="3350"/>
      <w:gridCol w:w="3350"/>
      <w:gridCol w:w="3350"/>
    </w:tblGrid>
    <w:tr xmlns:wp14="http://schemas.microsoft.com/office/word/2010/wordml" w:rsidR="7C446107" w:rsidTr="7C446107" w14:paraId="16287F21" wp14:textId="77777777">
      <w:tc>
        <w:tcPr>
          <w:tcW w:w="3350" w:type="dxa"/>
        </w:tcPr>
        <w:p w:rsidR="7C446107" w:rsidP="7C446107" w:rsidRDefault="7C446107" w14:paraId="5BE93A62" wp14:textId="77777777">
          <w:pPr>
            <w:pStyle w:val="Nagwek"/>
            <w:ind w:left="-115"/>
          </w:pPr>
        </w:p>
      </w:tc>
      <w:tc>
        <w:tcPr>
          <w:tcW w:w="3350" w:type="dxa"/>
        </w:tcPr>
        <w:p w:rsidR="7C446107" w:rsidP="7C446107" w:rsidRDefault="7C446107" w14:paraId="384BA73E" wp14:textId="77777777">
          <w:pPr>
            <w:pStyle w:val="Nagwek"/>
            <w:jc w:val="center"/>
          </w:pPr>
        </w:p>
      </w:tc>
      <w:tc>
        <w:tcPr>
          <w:tcW w:w="3350" w:type="dxa"/>
        </w:tcPr>
        <w:p w:rsidR="7C446107" w:rsidP="7C446107" w:rsidRDefault="7C446107" w14:paraId="34B3F2EB" wp14:textId="77777777">
          <w:pPr>
            <w:pStyle w:val="Nagwek"/>
            <w:ind w:right="-115"/>
            <w:jc w:val="right"/>
          </w:pPr>
        </w:p>
      </w:tc>
    </w:tr>
  </w:tbl>
  <w:p xmlns:wp14="http://schemas.microsoft.com/office/word/2010/wordml" w:rsidR="7C446107" w:rsidP="7C446107" w:rsidRDefault="7C446107" w14:paraId="7D34F5C7" wp14:textId="77777777">
    <w:pPr>
      <w:pStyle w:val="Nagwek"/>
    </w:pPr>
  </w:p>
</w:hdr>
</file>

<file path=word/header2.xml><?xml version="1.0" encoding="utf-8"?>
<w:hdr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mc:Ignorable="w14 wp14">
  <w:p xmlns:wp14="http://schemas.microsoft.com/office/word/2010/wordml" w:rsidRPr="0022332B" w:rsidR="003F11AB" w:rsidP="00332817" w:rsidRDefault="311365A7" w14:paraId="4F772B59" wp14:textId="77777777">
    <w:pPr>
      <w:pStyle w:val="Nagwek"/>
      <w:tabs>
        <w:tab w:val="clear" w:pos="4536"/>
        <w:tab w:val="clear" w:pos="9072"/>
        <w:tab w:val="right" w:pos="9498"/>
      </w:tabs>
      <w:ind w:right="-428"/>
      <w:jc w:val="right"/>
      <w:rPr>
        <w:rFonts w:ascii="Arial Narrow" w:hAnsi="Arial Narrow"/>
        <w:sz w:val="16"/>
        <w:szCs w:val="16"/>
      </w:rPr>
    </w:pPr>
    <w:r w:rsidRPr="311365A7">
      <w:rPr>
        <w:rFonts w:ascii="Arial Narrow" w:hAnsi="Arial Narrow"/>
        <w:sz w:val="16"/>
        <w:szCs w:val="16"/>
      </w:rPr>
      <w:t xml:space="preserve">   STARGARD,  02-2023</w:t>
    </w:r>
  </w:p>
  <w:p xmlns:wp14="http://schemas.microsoft.com/office/word/2010/wordml" w:rsidRPr="00332817" w:rsidR="003F11AB" w:rsidP="00332817" w:rsidRDefault="00B43B8D" w14:paraId="4F904CB7" wp14:textId="77777777">
    <w:pPr>
      <w:pStyle w:val="Nagwek"/>
      <w:rPr>
        <w:szCs w:val="16"/>
      </w:rPr>
    </w:pPr>
    <w:r w:rsidRPr="00B43B8D">
      <w:rPr>
        <w:noProof/>
        <w:lang w:eastAsia="pl-PL"/>
      </w:rPr>
      <w:pict w14:anchorId="6B46E436">
        <v:line id="Łącznik prosty 5" style="position:absolute;z-index:2516561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spid="_x0000_s1026" strokeweight="2pt" from="-86.2pt,16.25pt" to="480.8pt,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">
          <v:stroke linestyle="thinThin"/>
        </v:line>
      </w:pict>
    </w:r>
    <w:r w:rsidR="003F11AB">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multilevel"/>
    <w:tmpl w:val="42D8BFC0"/>
    <w:lvl w:ilvl="0">
      <w:start w:val="1"/>
      <w:numFmt w:val="decimal"/>
      <w:lvlText w:val="%1."/>
      <w:lvlJc w:val="left"/>
      <w:pPr>
        <w:tabs>
          <w:tab w:val="num" w:pos="283"/>
        </w:tabs>
      </w:pPr>
    </w:lvl>
    <w:lvl w:ilvl="1">
      <w:start w:val="1"/>
      <w:numFmt w:val="decimal"/>
      <w:lvlText w:val="%1.%2."/>
      <w:lvlJc w:val="left"/>
      <w:pPr>
        <w:tabs>
          <w:tab w:val="num" w:pos="343"/>
        </w:tabs>
      </w:pPr>
    </w:lvl>
    <w:lvl w:ilvl="2">
      <w:start w:val="1"/>
      <w:numFmt w:val="decimal"/>
      <w:lvlText w:val="%1.%2.%3."/>
      <w:lvlJc w:val="left"/>
      <w:pPr>
        <w:tabs>
          <w:tab w:val="num" w:pos="403"/>
        </w:tabs>
      </w:pPr>
    </w:lvl>
    <w:lvl w:ilvl="3">
      <w:start w:val="1"/>
      <w:numFmt w:val="decimal"/>
      <w:lvlText w:val="%1.%2.%3.%4."/>
      <w:lvlJc w:val="left"/>
      <w:pPr>
        <w:tabs>
          <w:tab w:val="num" w:pos="463"/>
        </w:tabs>
      </w:pPr>
    </w:lvl>
    <w:lvl w:ilvl="4">
      <w:start w:val="1"/>
      <w:numFmt w:val="decimal"/>
      <w:lvlText w:val="%1.%2.%3.%4.%5."/>
      <w:lvlJc w:val="left"/>
      <w:pPr>
        <w:tabs>
          <w:tab w:val="num" w:pos="523"/>
        </w:tabs>
      </w:pPr>
    </w:lvl>
    <w:lvl w:ilvl="5">
      <w:start w:val="1"/>
      <w:numFmt w:val="decimal"/>
      <w:lvlText w:val="%1.%2.%3.%4.%5.%6."/>
      <w:lvlJc w:val="left"/>
      <w:pPr>
        <w:tabs>
          <w:tab w:val="num" w:pos="583"/>
        </w:tabs>
      </w:pPr>
    </w:lvl>
    <w:lvl w:ilvl="6">
      <w:start w:val="1"/>
      <w:numFmt w:val="decimal"/>
      <w:lvlText w:val="%1.%2.%3.%4.%5.%6.%7."/>
      <w:lvlJc w:val="left"/>
      <w:pPr>
        <w:tabs>
          <w:tab w:val="num" w:pos="643"/>
        </w:tabs>
      </w:pPr>
    </w:lvl>
    <w:lvl w:ilvl="7">
      <w:start w:val="1"/>
      <w:numFmt w:val="decimal"/>
      <w:lvlText w:val="%1.%2.%3.%4.%5.%6.%7.%8."/>
      <w:lvlJc w:val="left"/>
      <w:pPr>
        <w:tabs>
          <w:tab w:val="num" w:pos="703"/>
        </w:tabs>
      </w:pPr>
    </w:lvl>
    <w:lvl w:ilvl="8">
      <w:start w:val="1"/>
      <w:numFmt w:val="decimal"/>
      <w:lvlText w:val="%1.%2.%3.%4.%5.%6.%7.%8.%9."/>
      <w:lvlJc w:val="left"/>
      <w:pPr>
        <w:tabs>
          <w:tab w:val="num" w:pos="763"/>
        </w:tabs>
      </w:pPr>
    </w:lvl>
  </w:abstractNum>
  <w:abstractNum w:abstractNumId="1">
    <w:nsid w:val="08817A2E"/>
    <w:multiLevelType w:val="hybridMultilevel"/>
    <w:tmpl w:val="3102761E"/>
    <w:lvl w:ilvl="0" w:tplc="B4800C9C">
      <w:start w:val="1"/>
      <w:numFmt w:val="decimal"/>
      <w:lvlText w:val="10.%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A370C0E"/>
    <w:multiLevelType w:val="hybridMultilevel"/>
    <w:tmpl w:val="4A0C0D8C"/>
    <w:lvl w:ilvl="0" w:tplc="0415000F">
      <w:start w:val="1"/>
      <w:numFmt w:val="decimal"/>
      <w:lvlText w:val="%1."/>
      <w:lvlJc w:val="left"/>
      <w:pPr>
        <w:ind w:left="3552" w:hanging="360"/>
      </w:pPr>
    </w:lvl>
    <w:lvl w:ilvl="1" w:tplc="04150019" w:tentative="1">
      <w:start w:val="1"/>
      <w:numFmt w:val="lowerLetter"/>
      <w:lvlText w:val="%2."/>
      <w:lvlJc w:val="left"/>
      <w:pPr>
        <w:ind w:left="4272" w:hanging="360"/>
      </w:pPr>
    </w:lvl>
    <w:lvl w:ilvl="2" w:tplc="0415001B" w:tentative="1">
      <w:start w:val="1"/>
      <w:numFmt w:val="lowerRoman"/>
      <w:lvlText w:val="%3."/>
      <w:lvlJc w:val="right"/>
      <w:pPr>
        <w:ind w:left="4992" w:hanging="180"/>
      </w:pPr>
    </w:lvl>
    <w:lvl w:ilvl="3" w:tplc="0415000F" w:tentative="1">
      <w:start w:val="1"/>
      <w:numFmt w:val="decimal"/>
      <w:lvlText w:val="%4."/>
      <w:lvlJc w:val="left"/>
      <w:pPr>
        <w:ind w:left="5712" w:hanging="360"/>
      </w:pPr>
    </w:lvl>
    <w:lvl w:ilvl="4" w:tplc="04150019" w:tentative="1">
      <w:start w:val="1"/>
      <w:numFmt w:val="lowerLetter"/>
      <w:lvlText w:val="%5."/>
      <w:lvlJc w:val="left"/>
      <w:pPr>
        <w:ind w:left="6432" w:hanging="360"/>
      </w:pPr>
    </w:lvl>
    <w:lvl w:ilvl="5" w:tplc="0415001B" w:tentative="1">
      <w:start w:val="1"/>
      <w:numFmt w:val="lowerRoman"/>
      <w:lvlText w:val="%6."/>
      <w:lvlJc w:val="right"/>
      <w:pPr>
        <w:ind w:left="7152" w:hanging="180"/>
      </w:pPr>
    </w:lvl>
    <w:lvl w:ilvl="6" w:tplc="0415000F" w:tentative="1">
      <w:start w:val="1"/>
      <w:numFmt w:val="decimal"/>
      <w:lvlText w:val="%7."/>
      <w:lvlJc w:val="left"/>
      <w:pPr>
        <w:ind w:left="7872" w:hanging="360"/>
      </w:pPr>
    </w:lvl>
    <w:lvl w:ilvl="7" w:tplc="04150019" w:tentative="1">
      <w:start w:val="1"/>
      <w:numFmt w:val="lowerLetter"/>
      <w:lvlText w:val="%8."/>
      <w:lvlJc w:val="left"/>
      <w:pPr>
        <w:ind w:left="8592" w:hanging="360"/>
      </w:pPr>
    </w:lvl>
    <w:lvl w:ilvl="8" w:tplc="0415001B" w:tentative="1">
      <w:start w:val="1"/>
      <w:numFmt w:val="lowerRoman"/>
      <w:lvlText w:val="%9."/>
      <w:lvlJc w:val="right"/>
      <w:pPr>
        <w:ind w:left="9312" w:hanging="180"/>
      </w:pPr>
    </w:lvl>
  </w:abstractNum>
  <w:abstractNum w:abstractNumId="3">
    <w:nsid w:val="0D5A6F62"/>
    <w:multiLevelType w:val="hybridMultilevel"/>
    <w:tmpl w:val="B316D0F8"/>
    <w:lvl w:ilvl="0" w:tplc="6944F0A0">
      <w:start w:val="1"/>
      <w:numFmt w:val="decimal"/>
      <w:lvlText w:val="6.%1"/>
      <w:lvlJc w:val="left"/>
      <w:pPr>
        <w:ind w:left="-709" w:hanging="360"/>
      </w:pPr>
      <w:rPr>
        <w:rFonts w:hint="default"/>
      </w:rPr>
    </w:lvl>
    <w:lvl w:ilvl="1" w:tplc="04150019" w:tentative="1">
      <w:start w:val="1"/>
      <w:numFmt w:val="lowerLetter"/>
      <w:lvlText w:val="%2."/>
      <w:lvlJc w:val="left"/>
      <w:pPr>
        <w:ind w:left="11" w:hanging="360"/>
      </w:pPr>
    </w:lvl>
    <w:lvl w:ilvl="2" w:tplc="0415001B" w:tentative="1">
      <w:start w:val="1"/>
      <w:numFmt w:val="lowerRoman"/>
      <w:lvlText w:val="%3."/>
      <w:lvlJc w:val="right"/>
      <w:pPr>
        <w:ind w:left="731" w:hanging="180"/>
      </w:pPr>
    </w:lvl>
    <w:lvl w:ilvl="3" w:tplc="0415000F" w:tentative="1">
      <w:start w:val="1"/>
      <w:numFmt w:val="decimal"/>
      <w:lvlText w:val="%4."/>
      <w:lvlJc w:val="left"/>
      <w:pPr>
        <w:ind w:left="1451" w:hanging="360"/>
      </w:pPr>
    </w:lvl>
    <w:lvl w:ilvl="4" w:tplc="04150019" w:tentative="1">
      <w:start w:val="1"/>
      <w:numFmt w:val="lowerLetter"/>
      <w:lvlText w:val="%5."/>
      <w:lvlJc w:val="left"/>
      <w:pPr>
        <w:ind w:left="2171" w:hanging="360"/>
      </w:pPr>
    </w:lvl>
    <w:lvl w:ilvl="5" w:tplc="0415001B" w:tentative="1">
      <w:start w:val="1"/>
      <w:numFmt w:val="lowerRoman"/>
      <w:lvlText w:val="%6."/>
      <w:lvlJc w:val="right"/>
      <w:pPr>
        <w:ind w:left="2891" w:hanging="180"/>
      </w:pPr>
    </w:lvl>
    <w:lvl w:ilvl="6" w:tplc="0415000F" w:tentative="1">
      <w:start w:val="1"/>
      <w:numFmt w:val="decimal"/>
      <w:lvlText w:val="%7."/>
      <w:lvlJc w:val="left"/>
      <w:pPr>
        <w:ind w:left="3611" w:hanging="360"/>
      </w:pPr>
    </w:lvl>
    <w:lvl w:ilvl="7" w:tplc="04150019" w:tentative="1">
      <w:start w:val="1"/>
      <w:numFmt w:val="lowerLetter"/>
      <w:lvlText w:val="%8."/>
      <w:lvlJc w:val="left"/>
      <w:pPr>
        <w:ind w:left="4331" w:hanging="360"/>
      </w:pPr>
    </w:lvl>
    <w:lvl w:ilvl="8" w:tplc="0415001B" w:tentative="1">
      <w:start w:val="1"/>
      <w:numFmt w:val="lowerRoman"/>
      <w:lvlText w:val="%9."/>
      <w:lvlJc w:val="right"/>
      <w:pPr>
        <w:ind w:left="5051" w:hanging="180"/>
      </w:pPr>
    </w:lvl>
  </w:abstractNum>
  <w:abstractNum w:abstractNumId="4">
    <w:nsid w:val="10FF37C8"/>
    <w:multiLevelType w:val="multilevel"/>
    <w:tmpl w:val="07F81F92"/>
    <w:name w:val="WW8Num6"/>
    <w:lvl w:ilvl="0">
      <w:start w:val="14"/>
      <w:numFmt w:val="none"/>
      <w:lvlText w:val="13.2.16."/>
      <w:lvlJc w:val="left"/>
      <w:pPr>
        <w:tabs>
          <w:tab w:val="num" w:pos="1080"/>
        </w:tabs>
        <w:ind w:left="0" w:firstLine="0"/>
      </w:pPr>
      <w:rPr>
        <w:rFonts w:hint="default"/>
      </w:rPr>
    </w:lvl>
    <w:lvl w:ilvl="1">
      <w:start w:val="1"/>
      <w:numFmt w:val="none"/>
      <w:lvlText w:val="13.2"/>
      <w:lvlJc w:val="left"/>
      <w:pPr>
        <w:tabs>
          <w:tab w:val="num" w:pos="720"/>
        </w:tabs>
        <w:ind w:left="0" w:firstLine="0"/>
      </w:pPr>
      <w:rPr>
        <w:rFonts w:hint="default"/>
        <w:b/>
        <w:i w:val="0"/>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144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5">
    <w:nsid w:val="228C09F1"/>
    <w:multiLevelType w:val="hybridMultilevel"/>
    <w:tmpl w:val="4A226494"/>
    <w:lvl w:ilvl="0" w:tplc="265AC6F0">
      <w:start w:val="1"/>
      <w:numFmt w:val="bullet"/>
      <w:lvlText w:val=""/>
      <w:lvlJc w:val="left"/>
      <w:pPr>
        <w:tabs>
          <w:tab w:val="num" w:pos="1429"/>
        </w:tabs>
        <w:ind w:left="1429" w:hanging="360"/>
      </w:pPr>
      <w:rPr>
        <w:rFonts w:hint="default" w:ascii="Symbol" w:hAnsi="Symbol"/>
      </w:rPr>
    </w:lvl>
    <w:lvl w:ilvl="1" w:tplc="7696D752" w:tentative="1">
      <w:start w:val="1"/>
      <w:numFmt w:val="bullet"/>
      <w:lvlText w:val="o"/>
      <w:lvlJc w:val="left"/>
      <w:pPr>
        <w:tabs>
          <w:tab w:val="num" w:pos="1440"/>
        </w:tabs>
        <w:ind w:left="1440" w:hanging="360"/>
      </w:pPr>
      <w:rPr>
        <w:rFonts w:hint="default" w:ascii="Courier New" w:hAnsi="Courier New"/>
      </w:rPr>
    </w:lvl>
    <w:lvl w:ilvl="2" w:tplc="0D9EDEFA" w:tentative="1">
      <w:start w:val="1"/>
      <w:numFmt w:val="bullet"/>
      <w:lvlText w:val=""/>
      <w:lvlJc w:val="left"/>
      <w:pPr>
        <w:tabs>
          <w:tab w:val="num" w:pos="2160"/>
        </w:tabs>
        <w:ind w:left="2160" w:hanging="360"/>
      </w:pPr>
      <w:rPr>
        <w:rFonts w:hint="default" w:ascii="Wingdings" w:hAnsi="Wingdings"/>
      </w:rPr>
    </w:lvl>
    <w:lvl w:ilvl="3" w:tplc="A956C548" w:tentative="1">
      <w:start w:val="1"/>
      <w:numFmt w:val="bullet"/>
      <w:lvlText w:val=""/>
      <w:lvlJc w:val="left"/>
      <w:pPr>
        <w:tabs>
          <w:tab w:val="num" w:pos="2880"/>
        </w:tabs>
        <w:ind w:left="2880" w:hanging="360"/>
      </w:pPr>
      <w:rPr>
        <w:rFonts w:hint="default" w:ascii="Symbol" w:hAnsi="Symbol"/>
      </w:rPr>
    </w:lvl>
    <w:lvl w:ilvl="4" w:tplc="EA148A02" w:tentative="1">
      <w:start w:val="1"/>
      <w:numFmt w:val="bullet"/>
      <w:lvlText w:val="o"/>
      <w:lvlJc w:val="left"/>
      <w:pPr>
        <w:tabs>
          <w:tab w:val="num" w:pos="3600"/>
        </w:tabs>
        <w:ind w:left="3600" w:hanging="360"/>
      </w:pPr>
      <w:rPr>
        <w:rFonts w:hint="default" w:ascii="Courier New" w:hAnsi="Courier New"/>
      </w:rPr>
    </w:lvl>
    <w:lvl w:ilvl="5" w:tplc="F474AECE" w:tentative="1">
      <w:start w:val="1"/>
      <w:numFmt w:val="bullet"/>
      <w:lvlText w:val=""/>
      <w:lvlJc w:val="left"/>
      <w:pPr>
        <w:tabs>
          <w:tab w:val="num" w:pos="4320"/>
        </w:tabs>
        <w:ind w:left="4320" w:hanging="360"/>
      </w:pPr>
      <w:rPr>
        <w:rFonts w:hint="default" w:ascii="Wingdings" w:hAnsi="Wingdings"/>
      </w:rPr>
    </w:lvl>
    <w:lvl w:ilvl="6" w:tplc="B98259CC" w:tentative="1">
      <w:start w:val="1"/>
      <w:numFmt w:val="bullet"/>
      <w:lvlText w:val=""/>
      <w:lvlJc w:val="left"/>
      <w:pPr>
        <w:tabs>
          <w:tab w:val="num" w:pos="5040"/>
        </w:tabs>
        <w:ind w:left="5040" w:hanging="360"/>
      </w:pPr>
      <w:rPr>
        <w:rFonts w:hint="default" w:ascii="Symbol" w:hAnsi="Symbol"/>
      </w:rPr>
    </w:lvl>
    <w:lvl w:ilvl="7" w:tplc="43D81E0C" w:tentative="1">
      <w:start w:val="1"/>
      <w:numFmt w:val="bullet"/>
      <w:lvlText w:val="o"/>
      <w:lvlJc w:val="left"/>
      <w:pPr>
        <w:tabs>
          <w:tab w:val="num" w:pos="5760"/>
        </w:tabs>
        <w:ind w:left="5760" w:hanging="360"/>
      </w:pPr>
      <w:rPr>
        <w:rFonts w:hint="default" w:ascii="Courier New" w:hAnsi="Courier New"/>
      </w:rPr>
    </w:lvl>
    <w:lvl w:ilvl="8" w:tplc="1CAA0E52" w:tentative="1">
      <w:start w:val="1"/>
      <w:numFmt w:val="bullet"/>
      <w:lvlText w:val=""/>
      <w:lvlJc w:val="left"/>
      <w:pPr>
        <w:tabs>
          <w:tab w:val="num" w:pos="6480"/>
        </w:tabs>
        <w:ind w:left="6480" w:hanging="360"/>
      </w:pPr>
      <w:rPr>
        <w:rFonts w:hint="default" w:ascii="Wingdings" w:hAnsi="Wingdings"/>
      </w:rPr>
    </w:lvl>
  </w:abstractNum>
  <w:abstractNum w:abstractNumId="6">
    <w:nsid w:val="245C1703"/>
    <w:multiLevelType w:val="multilevel"/>
    <w:tmpl w:val="C55278BC"/>
    <w:lvl w:ilvl="0">
      <w:start w:val="2"/>
      <w:numFmt w:val="decimal"/>
      <w:lvlText w:val="%1."/>
      <w:lvlJc w:val="left"/>
      <w:pPr>
        <w:tabs>
          <w:tab w:val="num" w:pos="283"/>
        </w:tabs>
        <w:ind w:left="0" w:firstLine="0"/>
      </w:pPr>
      <w:rPr>
        <w:rFonts w:hint="default"/>
      </w:rPr>
    </w:lvl>
    <w:lvl w:ilvl="1">
      <w:start w:val="1"/>
      <w:numFmt w:val="decimal"/>
      <w:lvlText w:val="%1.%2."/>
      <w:lvlJc w:val="left"/>
      <w:pPr>
        <w:tabs>
          <w:tab w:val="num" w:pos="343"/>
        </w:tabs>
        <w:ind w:left="0" w:firstLine="0"/>
      </w:pPr>
      <w:rPr>
        <w:rFonts w:hint="default"/>
      </w:rPr>
    </w:lvl>
    <w:lvl w:ilvl="2">
      <w:start w:val="1"/>
      <w:numFmt w:val="decimal"/>
      <w:lvlText w:val="%1.%2.%3."/>
      <w:lvlJc w:val="left"/>
      <w:pPr>
        <w:tabs>
          <w:tab w:val="num" w:pos="403"/>
        </w:tabs>
        <w:ind w:left="0" w:firstLine="0"/>
      </w:pPr>
      <w:rPr>
        <w:rFonts w:hint="default"/>
      </w:rPr>
    </w:lvl>
    <w:lvl w:ilvl="3">
      <w:start w:val="1"/>
      <w:numFmt w:val="decimal"/>
      <w:lvlText w:val="%1.%2.%3.%4."/>
      <w:lvlJc w:val="left"/>
      <w:pPr>
        <w:tabs>
          <w:tab w:val="num" w:pos="463"/>
        </w:tabs>
        <w:ind w:left="0" w:firstLine="0"/>
      </w:pPr>
      <w:rPr>
        <w:rFonts w:hint="default"/>
      </w:rPr>
    </w:lvl>
    <w:lvl w:ilvl="4">
      <w:start w:val="1"/>
      <w:numFmt w:val="decimal"/>
      <w:lvlText w:val="%1.%2.%3.%4.%5."/>
      <w:lvlJc w:val="left"/>
      <w:pPr>
        <w:tabs>
          <w:tab w:val="num" w:pos="523"/>
        </w:tabs>
        <w:ind w:left="0" w:firstLine="0"/>
      </w:pPr>
      <w:rPr>
        <w:rFonts w:hint="default"/>
      </w:rPr>
    </w:lvl>
    <w:lvl w:ilvl="5">
      <w:start w:val="1"/>
      <w:numFmt w:val="decimal"/>
      <w:lvlText w:val="%1.%2.%3.%4.%5.%6."/>
      <w:lvlJc w:val="left"/>
      <w:pPr>
        <w:tabs>
          <w:tab w:val="num" w:pos="583"/>
        </w:tabs>
        <w:ind w:left="0" w:firstLine="0"/>
      </w:pPr>
      <w:rPr>
        <w:rFonts w:hint="default"/>
      </w:rPr>
    </w:lvl>
    <w:lvl w:ilvl="6">
      <w:start w:val="1"/>
      <w:numFmt w:val="decimal"/>
      <w:lvlText w:val="%1.%2.%3.%4.%5.%6.%7."/>
      <w:lvlJc w:val="left"/>
      <w:pPr>
        <w:tabs>
          <w:tab w:val="num" w:pos="643"/>
        </w:tabs>
        <w:ind w:left="0" w:firstLine="0"/>
      </w:pPr>
      <w:rPr>
        <w:rFonts w:hint="default"/>
      </w:rPr>
    </w:lvl>
    <w:lvl w:ilvl="7">
      <w:start w:val="1"/>
      <w:numFmt w:val="decimal"/>
      <w:lvlText w:val="%1.%2.%3.%4.%5.%6.%7.%8."/>
      <w:lvlJc w:val="left"/>
      <w:pPr>
        <w:tabs>
          <w:tab w:val="num" w:pos="703"/>
        </w:tabs>
        <w:ind w:left="0" w:firstLine="0"/>
      </w:pPr>
      <w:rPr>
        <w:rFonts w:hint="default"/>
      </w:rPr>
    </w:lvl>
    <w:lvl w:ilvl="8">
      <w:start w:val="1"/>
      <w:numFmt w:val="decimal"/>
      <w:lvlText w:val="%1.%2.%3.%4.%5.%6.%7.%8.%9."/>
      <w:lvlJc w:val="left"/>
      <w:pPr>
        <w:tabs>
          <w:tab w:val="num" w:pos="763"/>
        </w:tabs>
        <w:ind w:left="0" w:firstLine="0"/>
      </w:pPr>
      <w:rPr>
        <w:rFonts w:hint="default"/>
      </w:rPr>
    </w:lvl>
  </w:abstractNum>
  <w:abstractNum w:abstractNumId="7">
    <w:nsid w:val="2B121ED5"/>
    <w:multiLevelType w:val="multilevel"/>
    <w:tmpl w:val="2B78057E"/>
    <w:lvl w:ilvl="0">
      <w:start w:val="10"/>
      <w:numFmt w:val="decimal"/>
      <w:lvlText w:val="%1."/>
      <w:lvlJc w:val="left"/>
      <w:pPr>
        <w:ind w:left="36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nsid w:val="2EE24A5B"/>
    <w:multiLevelType w:val="multilevel"/>
    <w:tmpl w:val="3316192C"/>
    <w:lvl w:ilvl="0">
      <w:start w:val="6"/>
      <w:numFmt w:val="decimal"/>
      <w:lvlText w:val="%1"/>
      <w:lvlJc w:val="left"/>
      <w:pPr>
        <w:ind w:left="360" w:hanging="360"/>
      </w:pPr>
      <w:rPr>
        <w:rFonts w:hint="default" w:ascii="Arial" w:hAnsi="Arial"/>
        <w:b w:val="0"/>
        <w:color w:val="000000"/>
      </w:rPr>
    </w:lvl>
    <w:lvl w:ilvl="1">
      <w:start w:val="8"/>
      <w:numFmt w:val="decimal"/>
      <w:lvlText w:val="%1.%2"/>
      <w:lvlJc w:val="left"/>
      <w:pPr>
        <w:ind w:left="360" w:hanging="360"/>
      </w:pPr>
      <w:rPr>
        <w:rFonts w:hint="default" w:ascii="Times New Roman" w:hAnsi="Times New Roman" w:cs="Times New Roman"/>
        <w:b/>
        <w:color w:val="000000"/>
      </w:rPr>
    </w:lvl>
    <w:lvl w:ilvl="2">
      <w:start w:val="1"/>
      <w:numFmt w:val="decimal"/>
      <w:lvlText w:val="%1.%2.%3"/>
      <w:lvlJc w:val="left"/>
      <w:pPr>
        <w:ind w:left="720" w:hanging="720"/>
      </w:pPr>
      <w:rPr>
        <w:rFonts w:hint="default" w:ascii="Arial" w:hAnsi="Arial"/>
        <w:b w:val="0"/>
        <w:color w:val="000000"/>
      </w:rPr>
    </w:lvl>
    <w:lvl w:ilvl="3">
      <w:start w:val="1"/>
      <w:numFmt w:val="decimal"/>
      <w:lvlText w:val="%1.%2.%3.%4"/>
      <w:lvlJc w:val="left"/>
      <w:pPr>
        <w:ind w:left="720" w:hanging="720"/>
      </w:pPr>
      <w:rPr>
        <w:rFonts w:hint="default" w:ascii="Arial" w:hAnsi="Arial"/>
        <w:b w:val="0"/>
        <w:color w:val="000000"/>
      </w:rPr>
    </w:lvl>
    <w:lvl w:ilvl="4">
      <w:start w:val="1"/>
      <w:numFmt w:val="decimal"/>
      <w:lvlText w:val="%1.%2.%3.%4.%5"/>
      <w:lvlJc w:val="left"/>
      <w:pPr>
        <w:ind w:left="1080" w:hanging="1080"/>
      </w:pPr>
      <w:rPr>
        <w:rFonts w:hint="default" w:ascii="Arial" w:hAnsi="Arial"/>
        <w:b w:val="0"/>
        <w:color w:val="000000"/>
      </w:rPr>
    </w:lvl>
    <w:lvl w:ilvl="5">
      <w:start w:val="1"/>
      <w:numFmt w:val="decimal"/>
      <w:lvlText w:val="%1.%2.%3.%4.%5.%6"/>
      <w:lvlJc w:val="left"/>
      <w:pPr>
        <w:ind w:left="1080" w:hanging="1080"/>
      </w:pPr>
      <w:rPr>
        <w:rFonts w:hint="default" w:ascii="Arial" w:hAnsi="Arial"/>
        <w:b w:val="0"/>
        <w:color w:val="000000"/>
      </w:rPr>
    </w:lvl>
    <w:lvl w:ilvl="6">
      <w:start w:val="1"/>
      <w:numFmt w:val="decimal"/>
      <w:lvlText w:val="%1.%2.%3.%4.%5.%6.%7"/>
      <w:lvlJc w:val="left"/>
      <w:pPr>
        <w:ind w:left="1440" w:hanging="1440"/>
      </w:pPr>
      <w:rPr>
        <w:rFonts w:hint="default" w:ascii="Arial" w:hAnsi="Arial"/>
        <w:b w:val="0"/>
        <w:color w:val="000000"/>
      </w:rPr>
    </w:lvl>
    <w:lvl w:ilvl="7">
      <w:start w:val="1"/>
      <w:numFmt w:val="decimal"/>
      <w:lvlText w:val="%1.%2.%3.%4.%5.%6.%7.%8"/>
      <w:lvlJc w:val="left"/>
      <w:pPr>
        <w:ind w:left="1440" w:hanging="1440"/>
      </w:pPr>
      <w:rPr>
        <w:rFonts w:hint="default" w:ascii="Arial" w:hAnsi="Arial"/>
        <w:b w:val="0"/>
        <w:color w:val="000000"/>
      </w:rPr>
    </w:lvl>
    <w:lvl w:ilvl="8">
      <w:start w:val="1"/>
      <w:numFmt w:val="decimal"/>
      <w:lvlText w:val="%1.%2.%3.%4.%5.%6.%7.%8.%9"/>
      <w:lvlJc w:val="left"/>
      <w:pPr>
        <w:ind w:left="1800" w:hanging="1800"/>
      </w:pPr>
      <w:rPr>
        <w:rFonts w:hint="default" w:ascii="Arial" w:hAnsi="Arial"/>
        <w:b w:val="0"/>
        <w:color w:val="000000"/>
      </w:rPr>
    </w:lvl>
  </w:abstractNum>
  <w:abstractNum w:abstractNumId="9">
    <w:nsid w:val="33836274"/>
    <w:multiLevelType w:val="multilevel"/>
    <w:tmpl w:val="A35222B6"/>
    <w:lvl w:ilvl="0">
      <w:start w:val="10"/>
      <w:numFmt w:val="decimal"/>
      <w:lvlText w:val="%1"/>
      <w:lvlJc w:val="left"/>
      <w:pPr>
        <w:ind w:left="420" w:hanging="420"/>
      </w:pPr>
      <w:rPr>
        <w:rFonts w:hint="default"/>
      </w:rPr>
    </w:lvl>
    <w:lvl w:ilvl="1">
      <w:start w:val="1"/>
      <w:numFmt w:val="decimal"/>
      <w:lvlText w:val="%1.%2"/>
      <w:lvlJc w:val="left"/>
      <w:pPr>
        <w:ind w:left="846"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nsid w:val="35775E60"/>
    <w:multiLevelType w:val="multilevel"/>
    <w:tmpl w:val="D0AE444C"/>
    <w:lvl w:ilvl="0">
      <w:start w:val="12"/>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39B51CDB"/>
    <w:multiLevelType w:val="multilevel"/>
    <w:tmpl w:val="C054E9AA"/>
    <w:lvl w:ilvl="0">
      <w:start w:val="1"/>
      <w:numFmt w:val="decimal"/>
      <w:pStyle w:val="PUNKTG"/>
      <w:lvlText w:val="%1.0"/>
      <w:lvlJc w:val="left"/>
      <w:pPr>
        <w:tabs>
          <w:tab w:val="num" w:pos="425"/>
        </w:tabs>
        <w:ind w:left="425" w:hanging="425"/>
      </w:pPr>
      <w:rPr>
        <w:rFonts w:hint="default" w:ascii="Times New Roman" w:hAnsi="Times New Roman"/>
        <w:b/>
        <w:i w:val="0"/>
        <w:sz w:val="24"/>
      </w:rPr>
    </w:lvl>
    <w:lvl w:ilvl="1">
      <w:start w:val="1"/>
      <w:numFmt w:val="decimal"/>
      <w:lvlText w:val="1.%2"/>
      <w:lvlJc w:val="left"/>
      <w:pPr>
        <w:tabs>
          <w:tab w:val="num" w:pos="794"/>
        </w:tabs>
        <w:ind w:left="794" w:hanging="369"/>
      </w:pPr>
      <w:rPr>
        <w:rFonts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nsid w:val="3CC10971"/>
    <w:multiLevelType w:val="hybridMultilevel"/>
    <w:tmpl w:val="B352F4CE"/>
    <w:lvl w:ilvl="0" w:tplc="952C6206">
      <w:start w:val="1"/>
      <w:numFmt w:val="bullet"/>
      <w:lvlText w:val=""/>
      <w:lvlJc w:val="left"/>
      <w:pPr>
        <w:tabs>
          <w:tab w:val="num" w:pos="720"/>
        </w:tabs>
        <w:ind w:left="720" w:hanging="360"/>
      </w:pPr>
      <w:rPr>
        <w:rFonts w:hint="default" w:ascii="Symbol" w:hAnsi="Symbol"/>
      </w:rPr>
    </w:lvl>
    <w:lvl w:ilvl="1" w:tplc="D6481864">
      <w:start w:val="1"/>
      <w:numFmt w:val="bullet"/>
      <w:lvlText w:val=""/>
      <w:lvlJc w:val="left"/>
      <w:pPr>
        <w:tabs>
          <w:tab w:val="num" w:pos="1440"/>
        </w:tabs>
        <w:ind w:left="1250" w:hanging="170"/>
      </w:pPr>
      <w:rPr>
        <w:rFonts w:hint="default" w:ascii="Symbol" w:hAnsi="Symbol"/>
        <w:color w:val="auto"/>
      </w:rPr>
    </w:lvl>
    <w:lvl w:ilvl="2" w:tplc="F6942DC6" w:tentative="1">
      <w:start w:val="1"/>
      <w:numFmt w:val="bullet"/>
      <w:lvlText w:val=""/>
      <w:lvlJc w:val="left"/>
      <w:pPr>
        <w:tabs>
          <w:tab w:val="num" w:pos="2160"/>
        </w:tabs>
        <w:ind w:left="2160" w:hanging="360"/>
      </w:pPr>
      <w:rPr>
        <w:rFonts w:hint="default" w:ascii="Wingdings" w:hAnsi="Wingdings"/>
      </w:rPr>
    </w:lvl>
    <w:lvl w:ilvl="3" w:tplc="4F303472" w:tentative="1">
      <w:start w:val="1"/>
      <w:numFmt w:val="bullet"/>
      <w:lvlText w:val=""/>
      <w:lvlJc w:val="left"/>
      <w:pPr>
        <w:tabs>
          <w:tab w:val="num" w:pos="2880"/>
        </w:tabs>
        <w:ind w:left="2880" w:hanging="360"/>
      </w:pPr>
      <w:rPr>
        <w:rFonts w:hint="default" w:ascii="Symbol" w:hAnsi="Symbol"/>
      </w:rPr>
    </w:lvl>
    <w:lvl w:ilvl="4" w:tplc="52F8539C" w:tentative="1">
      <w:start w:val="1"/>
      <w:numFmt w:val="bullet"/>
      <w:lvlText w:val="o"/>
      <w:lvlJc w:val="left"/>
      <w:pPr>
        <w:tabs>
          <w:tab w:val="num" w:pos="3600"/>
        </w:tabs>
        <w:ind w:left="3600" w:hanging="360"/>
      </w:pPr>
      <w:rPr>
        <w:rFonts w:hint="default" w:ascii="Courier New" w:hAnsi="Courier New" w:cs="Courier New"/>
      </w:rPr>
    </w:lvl>
    <w:lvl w:ilvl="5" w:tplc="D9BA52D6" w:tentative="1">
      <w:start w:val="1"/>
      <w:numFmt w:val="bullet"/>
      <w:lvlText w:val=""/>
      <w:lvlJc w:val="left"/>
      <w:pPr>
        <w:tabs>
          <w:tab w:val="num" w:pos="4320"/>
        </w:tabs>
        <w:ind w:left="4320" w:hanging="360"/>
      </w:pPr>
      <w:rPr>
        <w:rFonts w:hint="default" w:ascii="Wingdings" w:hAnsi="Wingdings"/>
      </w:rPr>
    </w:lvl>
    <w:lvl w:ilvl="6" w:tplc="445A85FE" w:tentative="1">
      <w:start w:val="1"/>
      <w:numFmt w:val="bullet"/>
      <w:lvlText w:val=""/>
      <w:lvlJc w:val="left"/>
      <w:pPr>
        <w:tabs>
          <w:tab w:val="num" w:pos="5040"/>
        </w:tabs>
        <w:ind w:left="5040" w:hanging="360"/>
      </w:pPr>
      <w:rPr>
        <w:rFonts w:hint="default" w:ascii="Symbol" w:hAnsi="Symbol"/>
      </w:rPr>
    </w:lvl>
    <w:lvl w:ilvl="7" w:tplc="D8AE2A5E" w:tentative="1">
      <w:start w:val="1"/>
      <w:numFmt w:val="bullet"/>
      <w:lvlText w:val="o"/>
      <w:lvlJc w:val="left"/>
      <w:pPr>
        <w:tabs>
          <w:tab w:val="num" w:pos="5760"/>
        </w:tabs>
        <w:ind w:left="5760" w:hanging="360"/>
      </w:pPr>
      <w:rPr>
        <w:rFonts w:hint="default" w:ascii="Courier New" w:hAnsi="Courier New" w:cs="Courier New"/>
      </w:rPr>
    </w:lvl>
    <w:lvl w:ilvl="8" w:tplc="D3A62DFE" w:tentative="1">
      <w:start w:val="1"/>
      <w:numFmt w:val="bullet"/>
      <w:lvlText w:val=""/>
      <w:lvlJc w:val="left"/>
      <w:pPr>
        <w:tabs>
          <w:tab w:val="num" w:pos="6480"/>
        </w:tabs>
        <w:ind w:left="6480" w:hanging="360"/>
      </w:pPr>
      <w:rPr>
        <w:rFonts w:hint="default" w:ascii="Wingdings" w:hAnsi="Wingdings"/>
      </w:rPr>
    </w:lvl>
  </w:abstractNum>
  <w:abstractNum w:abstractNumId="13">
    <w:nsid w:val="3D6B6D36"/>
    <w:multiLevelType w:val="multilevel"/>
    <w:tmpl w:val="A0B61658"/>
    <w:name w:val="WW8Num43"/>
    <w:lvl w:ilvl="0">
      <w:start w:val="2"/>
      <w:numFmt w:val="decimal"/>
      <w:lvlText w:val="%1."/>
      <w:lvlJc w:val="left"/>
      <w:pPr>
        <w:tabs>
          <w:tab w:val="num" w:pos="283"/>
        </w:tabs>
        <w:ind w:left="0" w:firstLine="0"/>
      </w:pPr>
      <w:rPr>
        <w:rFonts w:hint="default"/>
      </w:rPr>
    </w:lvl>
    <w:lvl w:ilvl="1">
      <w:start w:val="1"/>
      <w:numFmt w:val="decimal"/>
      <w:lvlText w:val="%1.%2."/>
      <w:lvlJc w:val="left"/>
      <w:pPr>
        <w:tabs>
          <w:tab w:val="num" w:pos="343"/>
        </w:tabs>
        <w:ind w:left="0" w:firstLine="0"/>
      </w:pPr>
      <w:rPr>
        <w:rFonts w:hint="default"/>
      </w:rPr>
    </w:lvl>
    <w:lvl w:ilvl="2">
      <w:start w:val="1"/>
      <w:numFmt w:val="decimal"/>
      <w:lvlText w:val="%1.%2.%3."/>
      <w:lvlJc w:val="left"/>
      <w:pPr>
        <w:tabs>
          <w:tab w:val="num" w:pos="403"/>
        </w:tabs>
        <w:ind w:left="0" w:firstLine="0"/>
      </w:pPr>
      <w:rPr>
        <w:rFonts w:hint="default"/>
      </w:rPr>
    </w:lvl>
    <w:lvl w:ilvl="3">
      <w:start w:val="1"/>
      <w:numFmt w:val="decimal"/>
      <w:lvlText w:val="%1.%2.%3.%4."/>
      <w:lvlJc w:val="left"/>
      <w:pPr>
        <w:tabs>
          <w:tab w:val="num" w:pos="463"/>
        </w:tabs>
        <w:ind w:left="0" w:firstLine="0"/>
      </w:pPr>
      <w:rPr>
        <w:rFonts w:hint="default"/>
      </w:rPr>
    </w:lvl>
    <w:lvl w:ilvl="4">
      <w:start w:val="1"/>
      <w:numFmt w:val="decimal"/>
      <w:lvlText w:val="%1.%2.%3.%4.%5."/>
      <w:lvlJc w:val="left"/>
      <w:pPr>
        <w:tabs>
          <w:tab w:val="num" w:pos="523"/>
        </w:tabs>
        <w:ind w:left="0" w:firstLine="0"/>
      </w:pPr>
      <w:rPr>
        <w:rFonts w:hint="default"/>
      </w:rPr>
    </w:lvl>
    <w:lvl w:ilvl="5">
      <w:start w:val="1"/>
      <w:numFmt w:val="decimal"/>
      <w:lvlText w:val="%1.%2.%3.%4.%5.%6."/>
      <w:lvlJc w:val="left"/>
      <w:pPr>
        <w:tabs>
          <w:tab w:val="num" w:pos="583"/>
        </w:tabs>
        <w:ind w:left="0" w:firstLine="0"/>
      </w:pPr>
      <w:rPr>
        <w:rFonts w:hint="default"/>
      </w:rPr>
    </w:lvl>
    <w:lvl w:ilvl="6">
      <w:start w:val="1"/>
      <w:numFmt w:val="decimal"/>
      <w:lvlText w:val="%1.%2.%3.%4.%5.%6.%7."/>
      <w:lvlJc w:val="left"/>
      <w:pPr>
        <w:tabs>
          <w:tab w:val="num" w:pos="643"/>
        </w:tabs>
        <w:ind w:left="0" w:firstLine="0"/>
      </w:pPr>
      <w:rPr>
        <w:rFonts w:hint="default"/>
      </w:rPr>
    </w:lvl>
    <w:lvl w:ilvl="7">
      <w:start w:val="1"/>
      <w:numFmt w:val="decimal"/>
      <w:lvlText w:val="%1.%2.%3.%4.%5.%6.%7.%8."/>
      <w:lvlJc w:val="left"/>
      <w:pPr>
        <w:tabs>
          <w:tab w:val="num" w:pos="703"/>
        </w:tabs>
        <w:ind w:left="0" w:firstLine="0"/>
      </w:pPr>
      <w:rPr>
        <w:rFonts w:hint="default"/>
      </w:rPr>
    </w:lvl>
    <w:lvl w:ilvl="8">
      <w:start w:val="1"/>
      <w:numFmt w:val="decimal"/>
      <w:lvlText w:val="%1.%2.%3.%4.%5.%6.%7.%8.%9."/>
      <w:lvlJc w:val="left"/>
      <w:pPr>
        <w:tabs>
          <w:tab w:val="num" w:pos="763"/>
        </w:tabs>
        <w:ind w:left="0" w:firstLine="0"/>
      </w:pPr>
      <w:rPr>
        <w:rFonts w:hint="default"/>
      </w:rPr>
    </w:lvl>
  </w:abstractNum>
  <w:abstractNum w:abstractNumId="14">
    <w:nsid w:val="42102576"/>
    <w:multiLevelType w:val="multilevel"/>
    <w:tmpl w:val="48D235CA"/>
    <w:lvl w:ilvl="0">
      <w:start w:val="10"/>
      <w:numFmt w:val="decimal"/>
      <w:lvlText w:val="%1"/>
      <w:lvlJc w:val="left"/>
      <w:pPr>
        <w:ind w:left="420" w:hanging="420"/>
      </w:pPr>
      <w:rPr>
        <w:rFonts w:hint="default"/>
      </w:rPr>
    </w:lvl>
    <w:lvl w:ilvl="1">
      <w:start w:val="1"/>
      <w:numFmt w:val="decimal"/>
      <w:lvlText w:val="%1.%2"/>
      <w:lvlJc w:val="left"/>
      <w:pPr>
        <w:ind w:left="846"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nsid w:val="428E73E2"/>
    <w:multiLevelType w:val="multilevel"/>
    <w:tmpl w:val="773A62DA"/>
    <w:lvl w:ilvl="0">
      <w:start w:val="12"/>
      <w:numFmt w:val="decimal"/>
      <w:lvlText w:val="%1."/>
      <w:lvlJc w:val="left"/>
      <w:pPr>
        <w:ind w:left="720" w:hanging="360"/>
      </w:pPr>
      <w:rPr>
        <w:rFonts w:hint="default"/>
      </w:rPr>
    </w:lvl>
    <w:lvl w:ilvl="1">
      <w:start w:val="1"/>
      <w:numFmt w:val="decimal"/>
      <w:lvlText w:val="11.%2"/>
      <w:lvlJc w:val="left"/>
      <w:pPr>
        <w:ind w:left="780" w:hanging="420"/>
      </w:pPr>
      <w:rPr>
        <w:rFonts w:hint="default" w:ascii="Times New Roman" w:hAnsi="Times New Roman" w:cs="Times New Roman"/>
        <w:sz w:val="28"/>
        <w:szCs w:val="28"/>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nsid w:val="46DB0811"/>
    <w:multiLevelType w:val="multilevel"/>
    <w:tmpl w:val="5A189C20"/>
    <w:lvl w:ilvl="0">
      <w:start w:val="1"/>
      <w:numFmt w:val="decimal"/>
      <w:lvlText w:val="%1."/>
      <w:lvlJc w:val="left"/>
      <w:pPr>
        <w:ind w:left="360" w:hanging="360"/>
      </w:p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nsid w:val="4E141EA6"/>
    <w:multiLevelType w:val="multilevel"/>
    <w:tmpl w:val="FADC954A"/>
    <w:name w:val="WW8Num42"/>
    <w:lvl w:ilvl="0">
      <w:start w:val="1"/>
      <w:numFmt w:val="decimal"/>
      <w:lvlText w:val="%1."/>
      <w:lvlJc w:val="left"/>
      <w:pPr>
        <w:tabs>
          <w:tab w:val="num" w:pos="283"/>
        </w:tabs>
        <w:ind w:left="0" w:firstLine="0"/>
      </w:pPr>
      <w:rPr>
        <w:rFonts w:hint="default"/>
      </w:rPr>
    </w:lvl>
    <w:lvl w:ilvl="1">
      <w:start w:val="1"/>
      <w:numFmt w:val="decimal"/>
      <w:lvlText w:val="%1.%2."/>
      <w:lvlJc w:val="left"/>
      <w:pPr>
        <w:tabs>
          <w:tab w:val="num" w:pos="343"/>
        </w:tabs>
        <w:ind w:left="0" w:firstLine="0"/>
      </w:pPr>
      <w:rPr>
        <w:rFonts w:hint="default"/>
      </w:rPr>
    </w:lvl>
    <w:lvl w:ilvl="2">
      <w:start w:val="1"/>
      <w:numFmt w:val="decimal"/>
      <w:lvlText w:val="%1.%2.%3."/>
      <w:lvlJc w:val="left"/>
      <w:pPr>
        <w:tabs>
          <w:tab w:val="num" w:pos="403"/>
        </w:tabs>
        <w:ind w:left="0" w:firstLine="0"/>
      </w:pPr>
      <w:rPr>
        <w:rFonts w:hint="default"/>
      </w:rPr>
    </w:lvl>
    <w:lvl w:ilvl="3">
      <w:start w:val="1"/>
      <w:numFmt w:val="decimal"/>
      <w:lvlText w:val="%1.%2.%3.%4."/>
      <w:lvlJc w:val="left"/>
      <w:pPr>
        <w:tabs>
          <w:tab w:val="num" w:pos="463"/>
        </w:tabs>
        <w:ind w:left="0" w:firstLine="0"/>
      </w:pPr>
      <w:rPr>
        <w:rFonts w:hint="default"/>
      </w:rPr>
    </w:lvl>
    <w:lvl w:ilvl="4">
      <w:start w:val="1"/>
      <w:numFmt w:val="decimal"/>
      <w:lvlText w:val="%1.%2.%3.%4.%5."/>
      <w:lvlJc w:val="left"/>
      <w:pPr>
        <w:tabs>
          <w:tab w:val="num" w:pos="523"/>
        </w:tabs>
        <w:ind w:left="0" w:firstLine="0"/>
      </w:pPr>
      <w:rPr>
        <w:rFonts w:hint="default"/>
      </w:rPr>
    </w:lvl>
    <w:lvl w:ilvl="5">
      <w:start w:val="1"/>
      <w:numFmt w:val="decimal"/>
      <w:lvlText w:val="%1.%2.%3.%4.%5.%6."/>
      <w:lvlJc w:val="left"/>
      <w:pPr>
        <w:tabs>
          <w:tab w:val="num" w:pos="583"/>
        </w:tabs>
        <w:ind w:left="0" w:firstLine="0"/>
      </w:pPr>
      <w:rPr>
        <w:rFonts w:hint="default"/>
      </w:rPr>
    </w:lvl>
    <w:lvl w:ilvl="6">
      <w:start w:val="1"/>
      <w:numFmt w:val="decimal"/>
      <w:lvlText w:val="%1.%2.%3.%4.%5.%6.%7."/>
      <w:lvlJc w:val="left"/>
      <w:pPr>
        <w:tabs>
          <w:tab w:val="num" w:pos="643"/>
        </w:tabs>
        <w:ind w:left="0" w:firstLine="0"/>
      </w:pPr>
      <w:rPr>
        <w:rFonts w:hint="default"/>
      </w:rPr>
    </w:lvl>
    <w:lvl w:ilvl="7">
      <w:start w:val="1"/>
      <w:numFmt w:val="decimal"/>
      <w:lvlText w:val="%1.%2.%3.%4.%5.%6.%7.%8."/>
      <w:lvlJc w:val="left"/>
      <w:pPr>
        <w:tabs>
          <w:tab w:val="num" w:pos="703"/>
        </w:tabs>
        <w:ind w:left="0" w:firstLine="0"/>
      </w:pPr>
      <w:rPr>
        <w:rFonts w:hint="default"/>
      </w:rPr>
    </w:lvl>
    <w:lvl w:ilvl="8">
      <w:start w:val="1"/>
      <w:numFmt w:val="decimal"/>
      <w:lvlText w:val="%1.%2.%3.%4.%5.%6.%7.%8.%9."/>
      <w:lvlJc w:val="left"/>
      <w:pPr>
        <w:tabs>
          <w:tab w:val="num" w:pos="763"/>
        </w:tabs>
        <w:ind w:left="0" w:firstLine="0"/>
      </w:pPr>
      <w:rPr>
        <w:rFonts w:hint="default"/>
      </w:rPr>
    </w:lvl>
  </w:abstractNum>
  <w:abstractNum w:abstractNumId="18">
    <w:nsid w:val="52652CE8"/>
    <w:multiLevelType w:val="multilevel"/>
    <w:tmpl w:val="2B78057E"/>
    <w:lvl w:ilvl="0">
      <w:start w:val="10"/>
      <w:numFmt w:val="decimal"/>
      <w:lvlText w:val="%1."/>
      <w:lvlJc w:val="left"/>
      <w:pPr>
        <w:ind w:left="36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52BA796B"/>
    <w:multiLevelType w:val="hybridMultilevel"/>
    <w:tmpl w:val="870098E6"/>
    <w:lvl w:ilvl="0" w:tplc="0415000F">
      <w:start w:val="1"/>
      <w:numFmt w:val="decimal"/>
      <w:lvlText w:val="%1."/>
      <w:lvlJc w:val="left"/>
      <w:pPr>
        <w:ind w:left="144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58DE124B"/>
    <w:multiLevelType w:val="hybridMultilevel"/>
    <w:tmpl w:val="16123174"/>
    <w:lvl w:ilvl="0" w:tplc="89F280EC">
      <w:start w:val="1"/>
      <w:numFmt w:val="bullet"/>
      <w:lvlText w:val=""/>
      <w:lvlJc w:val="left"/>
      <w:pPr>
        <w:tabs>
          <w:tab w:val="num" w:pos="1429"/>
        </w:tabs>
        <w:ind w:left="1429" w:hanging="360"/>
      </w:pPr>
      <w:rPr>
        <w:rFonts w:hint="default" w:ascii="Symbol" w:hAnsi="Symbol"/>
      </w:rPr>
    </w:lvl>
    <w:lvl w:ilvl="1" w:tplc="80EE935C" w:tentative="1">
      <w:start w:val="1"/>
      <w:numFmt w:val="bullet"/>
      <w:lvlText w:val="o"/>
      <w:lvlJc w:val="left"/>
      <w:pPr>
        <w:tabs>
          <w:tab w:val="num" w:pos="1440"/>
        </w:tabs>
        <w:ind w:left="1440" w:hanging="360"/>
      </w:pPr>
      <w:rPr>
        <w:rFonts w:hint="default" w:ascii="Courier New" w:hAnsi="Courier New"/>
      </w:rPr>
    </w:lvl>
    <w:lvl w:ilvl="2" w:tplc="C9FA34A4" w:tentative="1">
      <w:start w:val="1"/>
      <w:numFmt w:val="bullet"/>
      <w:lvlText w:val=""/>
      <w:lvlJc w:val="left"/>
      <w:pPr>
        <w:tabs>
          <w:tab w:val="num" w:pos="2160"/>
        </w:tabs>
        <w:ind w:left="2160" w:hanging="360"/>
      </w:pPr>
      <w:rPr>
        <w:rFonts w:hint="default" w:ascii="Wingdings" w:hAnsi="Wingdings"/>
      </w:rPr>
    </w:lvl>
    <w:lvl w:ilvl="3" w:tplc="0420B436" w:tentative="1">
      <w:start w:val="1"/>
      <w:numFmt w:val="bullet"/>
      <w:lvlText w:val=""/>
      <w:lvlJc w:val="left"/>
      <w:pPr>
        <w:tabs>
          <w:tab w:val="num" w:pos="2880"/>
        </w:tabs>
        <w:ind w:left="2880" w:hanging="360"/>
      </w:pPr>
      <w:rPr>
        <w:rFonts w:hint="default" w:ascii="Symbol" w:hAnsi="Symbol"/>
      </w:rPr>
    </w:lvl>
    <w:lvl w:ilvl="4" w:tplc="0D524F44" w:tentative="1">
      <w:start w:val="1"/>
      <w:numFmt w:val="bullet"/>
      <w:lvlText w:val="o"/>
      <w:lvlJc w:val="left"/>
      <w:pPr>
        <w:tabs>
          <w:tab w:val="num" w:pos="3600"/>
        </w:tabs>
        <w:ind w:left="3600" w:hanging="360"/>
      </w:pPr>
      <w:rPr>
        <w:rFonts w:hint="default" w:ascii="Courier New" w:hAnsi="Courier New"/>
      </w:rPr>
    </w:lvl>
    <w:lvl w:ilvl="5" w:tplc="5596C2E0" w:tentative="1">
      <w:start w:val="1"/>
      <w:numFmt w:val="bullet"/>
      <w:lvlText w:val=""/>
      <w:lvlJc w:val="left"/>
      <w:pPr>
        <w:tabs>
          <w:tab w:val="num" w:pos="4320"/>
        </w:tabs>
        <w:ind w:left="4320" w:hanging="360"/>
      </w:pPr>
      <w:rPr>
        <w:rFonts w:hint="default" w:ascii="Wingdings" w:hAnsi="Wingdings"/>
      </w:rPr>
    </w:lvl>
    <w:lvl w:ilvl="6" w:tplc="89700070" w:tentative="1">
      <w:start w:val="1"/>
      <w:numFmt w:val="bullet"/>
      <w:lvlText w:val=""/>
      <w:lvlJc w:val="left"/>
      <w:pPr>
        <w:tabs>
          <w:tab w:val="num" w:pos="5040"/>
        </w:tabs>
        <w:ind w:left="5040" w:hanging="360"/>
      </w:pPr>
      <w:rPr>
        <w:rFonts w:hint="default" w:ascii="Symbol" w:hAnsi="Symbol"/>
      </w:rPr>
    </w:lvl>
    <w:lvl w:ilvl="7" w:tplc="2D406308" w:tentative="1">
      <w:start w:val="1"/>
      <w:numFmt w:val="bullet"/>
      <w:lvlText w:val="o"/>
      <w:lvlJc w:val="left"/>
      <w:pPr>
        <w:tabs>
          <w:tab w:val="num" w:pos="5760"/>
        </w:tabs>
        <w:ind w:left="5760" w:hanging="360"/>
      </w:pPr>
      <w:rPr>
        <w:rFonts w:hint="default" w:ascii="Courier New" w:hAnsi="Courier New"/>
      </w:rPr>
    </w:lvl>
    <w:lvl w:ilvl="8" w:tplc="AD005C4E" w:tentative="1">
      <w:start w:val="1"/>
      <w:numFmt w:val="bullet"/>
      <w:lvlText w:val=""/>
      <w:lvlJc w:val="left"/>
      <w:pPr>
        <w:tabs>
          <w:tab w:val="num" w:pos="6480"/>
        </w:tabs>
        <w:ind w:left="6480" w:hanging="360"/>
      </w:pPr>
      <w:rPr>
        <w:rFonts w:hint="default" w:ascii="Wingdings" w:hAnsi="Wingdings"/>
      </w:rPr>
    </w:lvl>
  </w:abstractNum>
  <w:abstractNum w:abstractNumId="21">
    <w:nsid w:val="62860CDF"/>
    <w:multiLevelType w:val="hybridMultilevel"/>
    <w:tmpl w:val="E062C7B4"/>
    <w:lvl w:ilvl="0" w:tplc="04150001">
      <w:start w:val="1"/>
      <w:numFmt w:val="bullet"/>
      <w:lvlText w:val=""/>
      <w:lvlJc w:val="left"/>
      <w:pPr>
        <w:ind w:left="720" w:hanging="360"/>
      </w:pPr>
      <w:rPr>
        <w:rFonts w:hint="default" w:ascii="Symbol" w:hAnsi="Symbol"/>
      </w:rPr>
    </w:lvl>
    <w:lvl w:ilvl="1" w:tplc="04150003" w:tentative="1">
      <w:start w:val="1"/>
      <w:numFmt w:val="bullet"/>
      <w:lvlText w:val="o"/>
      <w:lvlJc w:val="left"/>
      <w:pPr>
        <w:ind w:left="1440" w:hanging="360"/>
      </w:pPr>
      <w:rPr>
        <w:rFonts w:hint="default" w:ascii="Courier New" w:hAnsi="Courier New" w:cs="Courier New"/>
      </w:rPr>
    </w:lvl>
    <w:lvl w:ilvl="2" w:tplc="04150005" w:tentative="1">
      <w:start w:val="1"/>
      <w:numFmt w:val="bullet"/>
      <w:lvlText w:val=""/>
      <w:lvlJc w:val="left"/>
      <w:pPr>
        <w:ind w:left="2160" w:hanging="360"/>
      </w:pPr>
      <w:rPr>
        <w:rFonts w:hint="default" w:ascii="Wingdings" w:hAnsi="Wingdings"/>
      </w:rPr>
    </w:lvl>
    <w:lvl w:ilvl="3" w:tplc="04150001" w:tentative="1">
      <w:start w:val="1"/>
      <w:numFmt w:val="bullet"/>
      <w:lvlText w:val=""/>
      <w:lvlJc w:val="left"/>
      <w:pPr>
        <w:ind w:left="2880" w:hanging="360"/>
      </w:pPr>
      <w:rPr>
        <w:rFonts w:hint="default" w:ascii="Symbol" w:hAnsi="Symbol"/>
      </w:rPr>
    </w:lvl>
    <w:lvl w:ilvl="4" w:tplc="04150003" w:tentative="1">
      <w:start w:val="1"/>
      <w:numFmt w:val="bullet"/>
      <w:lvlText w:val="o"/>
      <w:lvlJc w:val="left"/>
      <w:pPr>
        <w:ind w:left="3600" w:hanging="360"/>
      </w:pPr>
      <w:rPr>
        <w:rFonts w:hint="default" w:ascii="Courier New" w:hAnsi="Courier New" w:cs="Courier New"/>
      </w:rPr>
    </w:lvl>
    <w:lvl w:ilvl="5" w:tplc="04150005" w:tentative="1">
      <w:start w:val="1"/>
      <w:numFmt w:val="bullet"/>
      <w:lvlText w:val=""/>
      <w:lvlJc w:val="left"/>
      <w:pPr>
        <w:ind w:left="4320" w:hanging="360"/>
      </w:pPr>
      <w:rPr>
        <w:rFonts w:hint="default" w:ascii="Wingdings" w:hAnsi="Wingdings"/>
      </w:rPr>
    </w:lvl>
    <w:lvl w:ilvl="6" w:tplc="04150001" w:tentative="1">
      <w:start w:val="1"/>
      <w:numFmt w:val="bullet"/>
      <w:lvlText w:val=""/>
      <w:lvlJc w:val="left"/>
      <w:pPr>
        <w:ind w:left="5040" w:hanging="360"/>
      </w:pPr>
      <w:rPr>
        <w:rFonts w:hint="default" w:ascii="Symbol" w:hAnsi="Symbol"/>
      </w:rPr>
    </w:lvl>
    <w:lvl w:ilvl="7" w:tplc="04150003" w:tentative="1">
      <w:start w:val="1"/>
      <w:numFmt w:val="bullet"/>
      <w:lvlText w:val="o"/>
      <w:lvlJc w:val="left"/>
      <w:pPr>
        <w:ind w:left="5760" w:hanging="360"/>
      </w:pPr>
      <w:rPr>
        <w:rFonts w:hint="default" w:ascii="Courier New" w:hAnsi="Courier New" w:cs="Courier New"/>
      </w:rPr>
    </w:lvl>
    <w:lvl w:ilvl="8" w:tplc="04150005" w:tentative="1">
      <w:start w:val="1"/>
      <w:numFmt w:val="bullet"/>
      <w:lvlText w:val=""/>
      <w:lvlJc w:val="left"/>
      <w:pPr>
        <w:ind w:left="6480" w:hanging="360"/>
      </w:pPr>
      <w:rPr>
        <w:rFonts w:hint="default" w:ascii="Wingdings" w:hAnsi="Wingdings"/>
      </w:rPr>
    </w:lvl>
  </w:abstractNum>
  <w:abstractNum w:abstractNumId="22">
    <w:nsid w:val="636911CB"/>
    <w:multiLevelType w:val="hybridMultilevel"/>
    <w:tmpl w:val="E3FCE338"/>
    <w:lvl w:ilvl="0" w:tplc="76BC6F72">
      <w:start w:val="1"/>
      <w:numFmt w:val="bullet"/>
      <w:lvlText w:val="–"/>
      <w:lvlJc w:val="left"/>
      <w:pPr>
        <w:tabs>
          <w:tab w:val="num" w:pos="1429"/>
        </w:tabs>
        <w:ind w:left="1429" w:hanging="360"/>
      </w:pPr>
      <w:rPr>
        <w:rFonts w:hint="default" w:ascii="Times New Roman" w:hAnsi="Times New Roman" w:cs="Times New Roman"/>
      </w:rPr>
    </w:lvl>
    <w:lvl w:ilvl="1" w:tplc="04150003" w:tentative="1">
      <w:start w:val="1"/>
      <w:numFmt w:val="bullet"/>
      <w:lvlText w:val="o"/>
      <w:lvlJc w:val="left"/>
      <w:pPr>
        <w:tabs>
          <w:tab w:val="num" w:pos="2149"/>
        </w:tabs>
        <w:ind w:left="2149" w:hanging="360"/>
      </w:pPr>
      <w:rPr>
        <w:rFonts w:hint="default" w:ascii="Courier New" w:hAnsi="Courier New"/>
      </w:rPr>
    </w:lvl>
    <w:lvl w:ilvl="2" w:tplc="04150005" w:tentative="1">
      <w:start w:val="1"/>
      <w:numFmt w:val="bullet"/>
      <w:lvlText w:val=""/>
      <w:lvlJc w:val="left"/>
      <w:pPr>
        <w:tabs>
          <w:tab w:val="num" w:pos="2869"/>
        </w:tabs>
        <w:ind w:left="2869" w:hanging="360"/>
      </w:pPr>
      <w:rPr>
        <w:rFonts w:hint="default" w:ascii="Wingdings" w:hAnsi="Wingdings"/>
      </w:rPr>
    </w:lvl>
    <w:lvl w:ilvl="3" w:tplc="04150001" w:tentative="1">
      <w:start w:val="1"/>
      <w:numFmt w:val="bullet"/>
      <w:lvlText w:val=""/>
      <w:lvlJc w:val="left"/>
      <w:pPr>
        <w:tabs>
          <w:tab w:val="num" w:pos="3589"/>
        </w:tabs>
        <w:ind w:left="3589" w:hanging="360"/>
      </w:pPr>
      <w:rPr>
        <w:rFonts w:hint="default" w:ascii="Symbol" w:hAnsi="Symbol"/>
      </w:rPr>
    </w:lvl>
    <w:lvl w:ilvl="4" w:tplc="04150003" w:tentative="1">
      <w:start w:val="1"/>
      <w:numFmt w:val="bullet"/>
      <w:lvlText w:val="o"/>
      <w:lvlJc w:val="left"/>
      <w:pPr>
        <w:tabs>
          <w:tab w:val="num" w:pos="4309"/>
        </w:tabs>
        <w:ind w:left="4309" w:hanging="360"/>
      </w:pPr>
      <w:rPr>
        <w:rFonts w:hint="default" w:ascii="Courier New" w:hAnsi="Courier New"/>
      </w:rPr>
    </w:lvl>
    <w:lvl w:ilvl="5" w:tplc="04150005" w:tentative="1">
      <w:start w:val="1"/>
      <w:numFmt w:val="bullet"/>
      <w:lvlText w:val=""/>
      <w:lvlJc w:val="left"/>
      <w:pPr>
        <w:tabs>
          <w:tab w:val="num" w:pos="5029"/>
        </w:tabs>
        <w:ind w:left="5029" w:hanging="360"/>
      </w:pPr>
      <w:rPr>
        <w:rFonts w:hint="default" w:ascii="Wingdings" w:hAnsi="Wingdings"/>
      </w:rPr>
    </w:lvl>
    <w:lvl w:ilvl="6" w:tplc="04150001" w:tentative="1">
      <w:start w:val="1"/>
      <w:numFmt w:val="bullet"/>
      <w:lvlText w:val=""/>
      <w:lvlJc w:val="left"/>
      <w:pPr>
        <w:tabs>
          <w:tab w:val="num" w:pos="5749"/>
        </w:tabs>
        <w:ind w:left="5749" w:hanging="360"/>
      </w:pPr>
      <w:rPr>
        <w:rFonts w:hint="default" w:ascii="Symbol" w:hAnsi="Symbol"/>
      </w:rPr>
    </w:lvl>
    <w:lvl w:ilvl="7" w:tplc="04150003" w:tentative="1">
      <w:start w:val="1"/>
      <w:numFmt w:val="bullet"/>
      <w:lvlText w:val="o"/>
      <w:lvlJc w:val="left"/>
      <w:pPr>
        <w:tabs>
          <w:tab w:val="num" w:pos="6469"/>
        </w:tabs>
        <w:ind w:left="6469" w:hanging="360"/>
      </w:pPr>
      <w:rPr>
        <w:rFonts w:hint="default" w:ascii="Courier New" w:hAnsi="Courier New"/>
      </w:rPr>
    </w:lvl>
    <w:lvl w:ilvl="8" w:tplc="04150005" w:tentative="1">
      <w:start w:val="1"/>
      <w:numFmt w:val="bullet"/>
      <w:lvlText w:val=""/>
      <w:lvlJc w:val="left"/>
      <w:pPr>
        <w:tabs>
          <w:tab w:val="num" w:pos="7189"/>
        </w:tabs>
        <w:ind w:left="7189" w:hanging="360"/>
      </w:pPr>
      <w:rPr>
        <w:rFonts w:hint="default" w:ascii="Wingdings" w:hAnsi="Wingdings"/>
      </w:rPr>
    </w:lvl>
  </w:abstractNum>
  <w:abstractNum w:abstractNumId="23">
    <w:nsid w:val="64CD5E89"/>
    <w:multiLevelType w:val="hybridMultilevel"/>
    <w:tmpl w:val="8760ED84"/>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6AF61B9C"/>
    <w:multiLevelType w:val="hybridMultilevel"/>
    <w:tmpl w:val="C77A2782"/>
    <w:lvl w:ilvl="0" w:tplc="0415000F">
      <w:start w:val="2"/>
      <w:numFmt w:val="bullet"/>
      <w:lvlText w:val=""/>
      <w:lvlJc w:val="left"/>
      <w:pPr>
        <w:tabs>
          <w:tab w:val="num" w:pos="720"/>
        </w:tabs>
        <w:ind w:left="720" w:hanging="360"/>
      </w:pPr>
      <w:rPr>
        <w:rFonts w:hint="default" w:ascii="Symbol" w:hAnsi="Symbol" w:eastAsia="Times New Roman" w:cs="Times New Roman"/>
      </w:rPr>
    </w:lvl>
    <w:lvl w:ilvl="1" w:tplc="04150019">
      <w:start w:val="2"/>
      <w:numFmt w:val="bullet"/>
      <w:lvlText w:val="–"/>
      <w:lvlJc w:val="left"/>
      <w:pPr>
        <w:tabs>
          <w:tab w:val="num" w:pos="1440"/>
        </w:tabs>
        <w:ind w:left="1440" w:hanging="360"/>
      </w:pPr>
      <w:rPr>
        <w:rFonts w:hint="default" w:ascii="Times New Roman" w:hAnsi="Times New Roman" w:eastAsia="Times New Roman" w:cs="Times New Roman"/>
      </w:rPr>
    </w:lvl>
    <w:lvl w:ilvl="2" w:tplc="0415001B" w:tentative="1">
      <w:start w:val="1"/>
      <w:numFmt w:val="bullet"/>
      <w:lvlText w:val=""/>
      <w:lvlJc w:val="left"/>
      <w:pPr>
        <w:tabs>
          <w:tab w:val="num" w:pos="2160"/>
        </w:tabs>
        <w:ind w:left="2160" w:hanging="360"/>
      </w:pPr>
      <w:rPr>
        <w:rFonts w:hint="default" w:ascii="Wingdings" w:hAnsi="Wingdings"/>
      </w:rPr>
    </w:lvl>
    <w:lvl w:ilvl="3" w:tplc="0415000F" w:tentative="1">
      <w:start w:val="1"/>
      <w:numFmt w:val="bullet"/>
      <w:lvlText w:val=""/>
      <w:lvlJc w:val="left"/>
      <w:pPr>
        <w:tabs>
          <w:tab w:val="num" w:pos="2880"/>
        </w:tabs>
        <w:ind w:left="2880" w:hanging="360"/>
      </w:pPr>
      <w:rPr>
        <w:rFonts w:hint="default" w:ascii="Symbol" w:hAnsi="Symbol"/>
      </w:rPr>
    </w:lvl>
    <w:lvl w:ilvl="4" w:tplc="04150019" w:tentative="1">
      <w:start w:val="1"/>
      <w:numFmt w:val="bullet"/>
      <w:lvlText w:val="o"/>
      <w:lvlJc w:val="left"/>
      <w:pPr>
        <w:tabs>
          <w:tab w:val="num" w:pos="3600"/>
        </w:tabs>
        <w:ind w:left="3600" w:hanging="360"/>
      </w:pPr>
      <w:rPr>
        <w:rFonts w:hint="default" w:ascii="Courier New" w:hAnsi="Courier New"/>
      </w:rPr>
    </w:lvl>
    <w:lvl w:ilvl="5" w:tplc="0415001B" w:tentative="1">
      <w:start w:val="1"/>
      <w:numFmt w:val="bullet"/>
      <w:lvlText w:val=""/>
      <w:lvlJc w:val="left"/>
      <w:pPr>
        <w:tabs>
          <w:tab w:val="num" w:pos="4320"/>
        </w:tabs>
        <w:ind w:left="4320" w:hanging="360"/>
      </w:pPr>
      <w:rPr>
        <w:rFonts w:hint="default" w:ascii="Wingdings" w:hAnsi="Wingdings"/>
      </w:rPr>
    </w:lvl>
    <w:lvl w:ilvl="6" w:tplc="0415000F" w:tentative="1">
      <w:start w:val="1"/>
      <w:numFmt w:val="bullet"/>
      <w:lvlText w:val=""/>
      <w:lvlJc w:val="left"/>
      <w:pPr>
        <w:tabs>
          <w:tab w:val="num" w:pos="5040"/>
        </w:tabs>
        <w:ind w:left="5040" w:hanging="360"/>
      </w:pPr>
      <w:rPr>
        <w:rFonts w:hint="default" w:ascii="Symbol" w:hAnsi="Symbol"/>
      </w:rPr>
    </w:lvl>
    <w:lvl w:ilvl="7" w:tplc="04150019" w:tentative="1">
      <w:start w:val="1"/>
      <w:numFmt w:val="bullet"/>
      <w:lvlText w:val="o"/>
      <w:lvlJc w:val="left"/>
      <w:pPr>
        <w:tabs>
          <w:tab w:val="num" w:pos="5760"/>
        </w:tabs>
        <w:ind w:left="5760" w:hanging="360"/>
      </w:pPr>
      <w:rPr>
        <w:rFonts w:hint="default" w:ascii="Courier New" w:hAnsi="Courier New"/>
      </w:rPr>
    </w:lvl>
    <w:lvl w:ilvl="8" w:tplc="0415001B" w:tentative="1">
      <w:start w:val="1"/>
      <w:numFmt w:val="bullet"/>
      <w:lvlText w:val=""/>
      <w:lvlJc w:val="left"/>
      <w:pPr>
        <w:tabs>
          <w:tab w:val="num" w:pos="6480"/>
        </w:tabs>
        <w:ind w:left="6480" w:hanging="360"/>
      </w:pPr>
      <w:rPr>
        <w:rFonts w:hint="default" w:ascii="Wingdings" w:hAnsi="Wingdings"/>
      </w:rPr>
    </w:lvl>
  </w:abstractNum>
  <w:abstractNum w:abstractNumId="25">
    <w:nsid w:val="6CAD05E9"/>
    <w:multiLevelType w:val="multilevel"/>
    <w:tmpl w:val="110C65F2"/>
    <w:lvl w:ilvl="0">
      <w:start w:val="2"/>
      <w:numFmt w:val="decimal"/>
      <w:lvlText w:val="%1."/>
      <w:lvlJc w:val="left"/>
      <w:pPr>
        <w:tabs>
          <w:tab w:val="num" w:pos="283"/>
        </w:tabs>
        <w:ind w:left="0" w:firstLine="0"/>
      </w:pPr>
      <w:rPr>
        <w:rFonts w:hint="default"/>
      </w:rPr>
    </w:lvl>
    <w:lvl w:ilvl="1">
      <w:start w:val="1"/>
      <w:numFmt w:val="decimal"/>
      <w:lvlText w:val="6.%2"/>
      <w:lvlJc w:val="left"/>
      <w:pPr>
        <w:tabs>
          <w:tab w:val="num" w:pos="343"/>
        </w:tabs>
        <w:ind w:left="0" w:firstLine="0"/>
      </w:pPr>
      <w:rPr>
        <w:rFonts w:hint="default"/>
      </w:rPr>
    </w:lvl>
    <w:lvl w:ilvl="2">
      <w:start w:val="1"/>
      <w:numFmt w:val="decimal"/>
      <w:lvlText w:val="%1.%2.%3."/>
      <w:lvlJc w:val="left"/>
      <w:pPr>
        <w:tabs>
          <w:tab w:val="num" w:pos="403"/>
        </w:tabs>
        <w:ind w:left="0" w:firstLine="0"/>
      </w:pPr>
      <w:rPr>
        <w:rFonts w:hint="default"/>
      </w:rPr>
    </w:lvl>
    <w:lvl w:ilvl="3">
      <w:start w:val="1"/>
      <w:numFmt w:val="decimal"/>
      <w:lvlText w:val="%1.%2.%3.%4."/>
      <w:lvlJc w:val="left"/>
      <w:pPr>
        <w:tabs>
          <w:tab w:val="num" w:pos="463"/>
        </w:tabs>
        <w:ind w:left="0" w:firstLine="0"/>
      </w:pPr>
      <w:rPr>
        <w:rFonts w:hint="default"/>
      </w:rPr>
    </w:lvl>
    <w:lvl w:ilvl="4">
      <w:start w:val="1"/>
      <w:numFmt w:val="decimal"/>
      <w:lvlText w:val="%1.%2.%3.%4.%5."/>
      <w:lvlJc w:val="left"/>
      <w:pPr>
        <w:tabs>
          <w:tab w:val="num" w:pos="523"/>
        </w:tabs>
        <w:ind w:left="0" w:firstLine="0"/>
      </w:pPr>
      <w:rPr>
        <w:rFonts w:hint="default"/>
      </w:rPr>
    </w:lvl>
    <w:lvl w:ilvl="5">
      <w:start w:val="1"/>
      <w:numFmt w:val="decimal"/>
      <w:lvlText w:val="%1.%2.%3.%4.%5.%6."/>
      <w:lvlJc w:val="left"/>
      <w:pPr>
        <w:tabs>
          <w:tab w:val="num" w:pos="583"/>
        </w:tabs>
        <w:ind w:left="0" w:firstLine="0"/>
      </w:pPr>
      <w:rPr>
        <w:rFonts w:hint="default"/>
      </w:rPr>
    </w:lvl>
    <w:lvl w:ilvl="6">
      <w:start w:val="1"/>
      <w:numFmt w:val="decimal"/>
      <w:lvlText w:val="%1.%2.%3.%4.%5.%6.%7."/>
      <w:lvlJc w:val="left"/>
      <w:pPr>
        <w:tabs>
          <w:tab w:val="num" w:pos="643"/>
        </w:tabs>
        <w:ind w:left="0" w:firstLine="0"/>
      </w:pPr>
      <w:rPr>
        <w:rFonts w:hint="default"/>
      </w:rPr>
    </w:lvl>
    <w:lvl w:ilvl="7">
      <w:start w:val="1"/>
      <w:numFmt w:val="decimal"/>
      <w:lvlText w:val="%1.%2.%3.%4.%5.%6.%7.%8."/>
      <w:lvlJc w:val="left"/>
      <w:pPr>
        <w:tabs>
          <w:tab w:val="num" w:pos="703"/>
        </w:tabs>
        <w:ind w:left="0" w:firstLine="0"/>
      </w:pPr>
      <w:rPr>
        <w:rFonts w:hint="default"/>
      </w:rPr>
    </w:lvl>
    <w:lvl w:ilvl="8">
      <w:start w:val="1"/>
      <w:numFmt w:val="decimal"/>
      <w:lvlText w:val="%1.%2.%3.%4.%5.%6.%7.%8.%9."/>
      <w:lvlJc w:val="left"/>
      <w:pPr>
        <w:tabs>
          <w:tab w:val="num" w:pos="763"/>
        </w:tabs>
        <w:ind w:left="0" w:firstLine="0"/>
      </w:pPr>
      <w:rPr>
        <w:rFonts w:hint="default"/>
      </w:rPr>
    </w:lvl>
  </w:abstractNum>
  <w:abstractNum w:abstractNumId="26">
    <w:nsid w:val="6EAD3C63"/>
    <w:multiLevelType w:val="hybridMultilevel"/>
    <w:tmpl w:val="15F23756"/>
    <w:lvl w:ilvl="0" w:tplc="0415000F">
      <w:start w:val="1"/>
      <w:numFmt w:val="decimal"/>
      <w:lvlText w:val="%1."/>
      <w:lvlJc w:val="left"/>
      <w:pPr>
        <w:tabs>
          <w:tab w:val="num" w:pos="360"/>
        </w:tabs>
        <w:ind w:left="360" w:hanging="360"/>
      </w:pPr>
    </w:lvl>
    <w:lvl w:ilvl="1" w:tplc="51E67094">
      <w:start w:val="1"/>
      <w:numFmt w:val="decimal"/>
      <w:lvlText w:val="%2"/>
      <w:lvlJc w:val="left"/>
      <w:pPr>
        <w:tabs>
          <w:tab w:val="num" w:pos="1425"/>
        </w:tabs>
        <w:ind w:left="1425" w:hanging="705"/>
      </w:pPr>
      <w:rPr>
        <w:rFonts w:hint="default"/>
      </w:r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7">
    <w:nsid w:val="797B294B"/>
    <w:multiLevelType w:val="multilevel"/>
    <w:tmpl w:val="2B78057E"/>
    <w:lvl w:ilvl="0">
      <w:start w:val="10"/>
      <w:numFmt w:val="decimal"/>
      <w:lvlText w:val="%1."/>
      <w:lvlJc w:val="left"/>
      <w:pPr>
        <w:ind w:left="360" w:hanging="360"/>
      </w:pPr>
      <w:rPr>
        <w:rFonts w:hint="default"/>
      </w:rPr>
    </w:lvl>
    <w:lvl w:ilvl="1">
      <w:start w:val="1"/>
      <w:numFmt w:val="decimal"/>
      <w:lvlText w:val="%1.%2"/>
      <w:lvlJc w:val="left"/>
      <w:pPr>
        <w:ind w:left="780" w:hanging="420"/>
      </w:p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0"/>
  </w:num>
  <w:num w:numId="2">
    <w:abstractNumId w:val="12"/>
  </w:num>
  <w:num w:numId="3">
    <w:abstractNumId w:val="24"/>
  </w:num>
  <w:num w:numId="4">
    <w:abstractNumId w:val="20"/>
  </w:num>
  <w:num w:numId="5">
    <w:abstractNumId w:val="5"/>
  </w:num>
  <w:num w:numId="6">
    <w:abstractNumId w:val="11"/>
  </w:num>
  <w:num w:numId="7">
    <w:abstractNumId w:val="1"/>
  </w:num>
  <w:num w:numId="8">
    <w:abstractNumId w:val="16"/>
  </w:num>
  <w:num w:numId="9">
    <w:abstractNumId w:val="3"/>
  </w:num>
  <w:num w:numId="10">
    <w:abstractNumId w:val="2"/>
  </w:num>
  <w:num w:numId="11">
    <w:abstractNumId w:val="23"/>
  </w:num>
  <w:num w:numId="12">
    <w:abstractNumId w:val="19"/>
  </w:num>
  <w:num w:numId="13">
    <w:abstractNumId w:val="10"/>
  </w:num>
  <w:num w:numId="14">
    <w:abstractNumId w:val="15"/>
  </w:num>
  <w:num w:numId="15">
    <w:abstractNumId w:val="6"/>
  </w:num>
  <w:num w:numId="16">
    <w:abstractNumId w:val="26"/>
  </w:num>
  <w:num w:numId="17">
    <w:abstractNumId w:val="22"/>
  </w:num>
  <w:num w:numId="18">
    <w:abstractNumId w:val="8"/>
  </w:num>
  <w:num w:numId="19">
    <w:abstractNumId w:val="25"/>
  </w:num>
  <w:num w:numId="20">
    <w:abstractNumId w:val="21"/>
  </w:num>
  <w:num w:numId="21">
    <w:abstractNumId w:val="17"/>
  </w:num>
  <w:num w:numId="22">
    <w:abstractNumId w:val="13"/>
  </w:num>
  <w:num w:numId="23">
    <w:abstractNumId w:val="14"/>
  </w:num>
  <w:num w:numId="24">
    <w:abstractNumId w:val="9"/>
  </w:num>
  <w:num w:numId="25">
    <w:abstractNumId w:val="27"/>
  </w:num>
  <w:num w:numId="26">
    <w:abstractNumId w:val="7"/>
  </w:num>
  <w:num w:numId="27">
    <w:abstractNumId w:val="18"/>
  </w:num>
  <w:numIdMacAtCleanup w:val="9"/>
</w:numbering>
</file>

<file path=word/settings.xml><?xml version="1.0" encoding="utf-8"?>
<w:settings xmlns:w14="http://schemas.microsoft.com/office/word/2010/wordml" xmlns:wp14="http://schemas.microsoft.com/office/word/2010/wordprocessingDrawing"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xmlns:mc="http://schemas.openxmlformats.org/markup-compatibility/2006" xmlns:w15="http://schemas.microsoft.com/office/word/2012/wordml" mc:Ignorable="w14 wp14 w15">
  <w:zoom w:percent="90"/>
  <w:trackRevisions w:val="false"/>
  <w:defaultTabStop w:val="709"/>
  <w:hyphenationZone w:val="425"/>
  <w:drawingGridHorizontalSpacing w:val="181"/>
  <w:drawingGridVerticalSpacing w:val="181"/>
  <w:doNotUseMarginsForDrawingGridOrigin/>
  <w:drawingGridHorizontalOrigin w:val="624"/>
  <w:drawingGridVerticalOrigin w:val="1106"/>
  <w:characterSpacingControl w:val="doNotCompress"/>
  <w:hdrShapeDefaults>
    <o:shapedefaults v:ext="edit" spidmax="2050"/>
    <o:shapelayout v:ext="edit">
      <o:idmap v:ext="edit" data="1"/>
    </o:shapelayout>
  </w:hdrShapeDefaults>
  <w:footnotePr>
    <w:pos w:val="beneathText"/>
    <w:footnote w:id="-1"/>
    <w:footnote w:id="0"/>
  </w:footnotePr>
  <w:endnotePr>
    <w:endnote w:id="-1"/>
    <w:endnote w:id="0"/>
  </w:endnotePr>
  <w:compat/>
  <w:rsids>
    <w:rsidRoot w:val="00D5320F"/>
    <w:rsid w:val="00001410"/>
    <w:rsid w:val="00001D65"/>
    <w:rsid w:val="00002CAF"/>
    <w:rsid w:val="00003A99"/>
    <w:rsid w:val="00005410"/>
    <w:rsid w:val="00007345"/>
    <w:rsid w:val="0001029C"/>
    <w:rsid w:val="0001201E"/>
    <w:rsid w:val="00012FB0"/>
    <w:rsid w:val="00013883"/>
    <w:rsid w:val="00013A41"/>
    <w:rsid w:val="00013FA1"/>
    <w:rsid w:val="000152A9"/>
    <w:rsid w:val="000224D9"/>
    <w:rsid w:val="00023840"/>
    <w:rsid w:val="000270BE"/>
    <w:rsid w:val="00027EE6"/>
    <w:rsid w:val="000308DE"/>
    <w:rsid w:val="00031611"/>
    <w:rsid w:val="00032F73"/>
    <w:rsid w:val="00036E82"/>
    <w:rsid w:val="00037B32"/>
    <w:rsid w:val="000407F0"/>
    <w:rsid w:val="00046014"/>
    <w:rsid w:val="000516DA"/>
    <w:rsid w:val="00051914"/>
    <w:rsid w:val="00051A4A"/>
    <w:rsid w:val="000537F6"/>
    <w:rsid w:val="00056DB4"/>
    <w:rsid w:val="00057C7F"/>
    <w:rsid w:val="00061919"/>
    <w:rsid w:val="000619E6"/>
    <w:rsid w:val="0006332B"/>
    <w:rsid w:val="00064A2A"/>
    <w:rsid w:val="0006502B"/>
    <w:rsid w:val="0006663E"/>
    <w:rsid w:val="00067965"/>
    <w:rsid w:val="0007103C"/>
    <w:rsid w:val="0007495F"/>
    <w:rsid w:val="000779C1"/>
    <w:rsid w:val="00080D1D"/>
    <w:rsid w:val="00080EF1"/>
    <w:rsid w:val="000822F3"/>
    <w:rsid w:val="00082697"/>
    <w:rsid w:val="000835BE"/>
    <w:rsid w:val="00091B30"/>
    <w:rsid w:val="0009295F"/>
    <w:rsid w:val="00092BC9"/>
    <w:rsid w:val="00096B9A"/>
    <w:rsid w:val="000A124C"/>
    <w:rsid w:val="000A18C3"/>
    <w:rsid w:val="000A1B22"/>
    <w:rsid w:val="000A2039"/>
    <w:rsid w:val="000A5249"/>
    <w:rsid w:val="000A5F2B"/>
    <w:rsid w:val="000B27FB"/>
    <w:rsid w:val="000B2857"/>
    <w:rsid w:val="000B3FA5"/>
    <w:rsid w:val="000B430C"/>
    <w:rsid w:val="000C0EA8"/>
    <w:rsid w:val="000C6B46"/>
    <w:rsid w:val="000C6F53"/>
    <w:rsid w:val="000C7744"/>
    <w:rsid w:val="000D11A2"/>
    <w:rsid w:val="000D178D"/>
    <w:rsid w:val="000D5C0C"/>
    <w:rsid w:val="000E1BFA"/>
    <w:rsid w:val="000E2456"/>
    <w:rsid w:val="000E5832"/>
    <w:rsid w:val="000F067E"/>
    <w:rsid w:val="000F19A5"/>
    <w:rsid w:val="000F30E7"/>
    <w:rsid w:val="000F39BA"/>
    <w:rsid w:val="000F4664"/>
    <w:rsid w:val="000F62BB"/>
    <w:rsid w:val="00101393"/>
    <w:rsid w:val="00102949"/>
    <w:rsid w:val="0010381C"/>
    <w:rsid w:val="00105383"/>
    <w:rsid w:val="00114C10"/>
    <w:rsid w:val="00116992"/>
    <w:rsid w:val="001204BB"/>
    <w:rsid w:val="001207B8"/>
    <w:rsid w:val="00123B55"/>
    <w:rsid w:val="00127A29"/>
    <w:rsid w:val="0013139D"/>
    <w:rsid w:val="001342F2"/>
    <w:rsid w:val="00140CB6"/>
    <w:rsid w:val="0014128C"/>
    <w:rsid w:val="00144E93"/>
    <w:rsid w:val="00150036"/>
    <w:rsid w:val="001519B2"/>
    <w:rsid w:val="00151E99"/>
    <w:rsid w:val="00152A89"/>
    <w:rsid w:val="00153380"/>
    <w:rsid w:val="001535A1"/>
    <w:rsid w:val="001540F6"/>
    <w:rsid w:val="00156F1B"/>
    <w:rsid w:val="00162606"/>
    <w:rsid w:val="001633C9"/>
    <w:rsid w:val="00165269"/>
    <w:rsid w:val="00165C6B"/>
    <w:rsid w:val="001660B5"/>
    <w:rsid w:val="001706D0"/>
    <w:rsid w:val="001730F7"/>
    <w:rsid w:val="0017724F"/>
    <w:rsid w:val="00180611"/>
    <w:rsid w:val="0018114D"/>
    <w:rsid w:val="00183E9F"/>
    <w:rsid w:val="00186105"/>
    <w:rsid w:val="00187531"/>
    <w:rsid w:val="00191BBB"/>
    <w:rsid w:val="001940CD"/>
    <w:rsid w:val="001941C2"/>
    <w:rsid w:val="001948B4"/>
    <w:rsid w:val="00194C83"/>
    <w:rsid w:val="001952E1"/>
    <w:rsid w:val="001A1D6F"/>
    <w:rsid w:val="001A22D4"/>
    <w:rsid w:val="001A51B8"/>
    <w:rsid w:val="001A5E62"/>
    <w:rsid w:val="001A6D09"/>
    <w:rsid w:val="001A7221"/>
    <w:rsid w:val="001B1AE0"/>
    <w:rsid w:val="001B2B38"/>
    <w:rsid w:val="001B3DE7"/>
    <w:rsid w:val="001B6633"/>
    <w:rsid w:val="001C14E9"/>
    <w:rsid w:val="001C1A21"/>
    <w:rsid w:val="001C1A8A"/>
    <w:rsid w:val="001C1FB9"/>
    <w:rsid w:val="001C29E0"/>
    <w:rsid w:val="001C3AF5"/>
    <w:rsid w:val="001C3EBA"/>
    <w:rsid w:val="001C69B3"/>
    <w:rsid w:val="001D1BC3"/>
    <w:rsid w:val="001D22E0"/>
    <w:rsid w:val="001D2AFD"/>
    <w:rsid w:val="001D2D4A"/>
    <w:rsid w:val="001E2B56"/>
    <w:rsid w:val="001E2FF2"/>
    <w:rsid w:val="001E362E"/>
    <w:rsid w:val="001E390B"/>
    <w:rsid w:val="001E7397"/>
    <w:rsid w:val="001F252D"/>
    <w:rsid w:val="001F4966"/>
    <w:rsid w:val="001F5EF5"/>
    <w:rsid w:val="001F7FDF"/>
    <w:rsid w:val="002013D9"/>
    <w:rsid w:val="002028EE"/>
    <w:rsid w:val="0020404F"/>
    <w:rsid w:val="00206131"/>
    <w:rsid w:val="0020618A"/>
    <w:rsid w:val="00213E1E"/>
    <w:rsid w:val="0021408A"/>
    <w:rsid w:val="00215406"/>
    <w:rsid w:val="00215951"/>
    <w:rsid w:val="0022332B"/>
    <w:rsid w:val="00223715"/>
    <w:rsid w:val="002265A3"/>
    <w:rsid w:val="00227A7D"/>
    <w:rsid w:val="00230428"/>
    <w:rsid w:val="00230C35"/>
    <w:rsid w:val="00235373"/>
    <w:rsid w:val="00240C64"/>
    <w:rsid w:val="00244216"/>
    <w:rsid w:val="00245899"/>
    <w:rsid w:val="00245D7E"/>
    <w:rsid w:val="002508D7"/>
    <w:rsid w:val="00250F10"/>
    <w:rsid w:val="00250FFE"/>
    <w:rsid w:val="00251746"/>
    <w:rsid w:val="002528CD"/>
    <w:rsid w:val="00252930"/>
    <w:rsid w:val="00252AD3"/>
    <w:rsid w:val="002541CF"/>
    <w:rsid w:val="002575F7"/>
    <w:rsid w:val="00257E02"/>
    <w:rsid w:val="002618F8"/>
    <w:rsid w:val="00261BF1"/>
    <w:rsid w:val="00262EFB"/>
    <w:rsid w:val="00270782"/>
    <w:rsid w:val="00271451"/>
    <w:rsid w:val="00271B66"/>
    <w:rsid w:val="00274FE3"/>
    <w:rsid w:val="00281F68"/>
    <w:rsid w:val="00282256"/>
    <w:rsid w:val="00282D7B"/>
    <w:rsid w:val="00283C69"/>
    <w:rsid w:val="002905A6"/>
    <w:rsid w:val="00292B48"/>
    <w:rsid w:val="00295267"/>
    <w:rsid w:val="002A3199"/>
    <w:rsid w:val="002A44B0"/>
    <w:rsid w:val="002B3FC7"/>
    <w:rsid w:val="002B44AF"/>
    <w:rsid w:val="002B5193"/>
    <w:rsid w:val="002B654C"/>
    <w:rsid w:val="002C3354"/>
    <w:rsid w:val="002C4216"/>
    <w:rsid w:val="002C7A0C"/>
    <w:rsid w:val="002D0521"/>
    <w:rsid w:val="002D4CCE"/>
    <w:rsid w:val="002D5376"/>
    <w:rsid w:val="002D69F2"/>
    <w:rsid w:val="002D6FB5"/>
    <w:rsid w:val="002D7060"/>
    <w:rsid w:val="002F078A"/>
    <w:rsid w:val="002F4EE2"/>
    <w:rsid w:val="002F588D"/>
    <w:rsid w:val="003002CB"/>
    <w:rsid w:val="00300315"/>
    <w:rsid w:val="003016E7"/>
    <w:rsid w:val="003025E5"/>
    <w:rsid w:val="00304688"/>
    <w:rsid w:val="00304E6A"/>
    <w:rsid w:val="00307D0C"/>
    <w:rsid w:val="00310F82"/>
    <w:rsid w:val="00317143"/>
    <w:rsid w:val="0032060D"/>
    <w:rsid w:val="003211A4"/>
    <w:rsid w:val="00323357"/>
    <w:rsid w:val="00324514"/>
    <w:rsid w:val="0032473F"/>
    <w:rsid w:val="00330D08"/>
    <w:rsid w:val="00332817"/>
    <w:rsid w:val="003347F5"/>
    <w:rsid w:val="00337CCA"/>
    <w:rsid w:val="00337F20"/>
    <w:rsid w:val="00337F53"/>
    <w:rsid w:val="00341E04"/>
    <w:rsid w:val="003469D0"/>
    <w:rsid w:val="003523EE"/>
    <w:rsid w:val="00352CB4"/>
    <w:rsid w:val="00352CC4"/>
    <w:rsid w:val="003532C8"/>
    <w:rsid w:val="00353A14"/>
    <w:rsid w:val="003551F8"/>
    <w:rsid w:val="003646F7"/>
    <w:rsid w:val="003655B6"/>
    <w:rsid w:val="00367379"/>
    <w:rsid w:val="00371867"/>
    <w:rsid w:val="00373DE2"/>
    <w:rsid w:val="003742FC"/>
    <w:rsid w:val="00377FA2"/>
    <w:rsid w:val="0038034D"/>
    <w:rsid w:val="00383B6B"/>
    <w:rsid w:val="003858EE"/>
    <w:rsid w:val="0039179D"/>
    <w:rsid w:val="00393439"/>
    <w:rsid w:val="0039606E"/>
    <w:rsid w:val="00397FBD"/>
    <w:rsid w:val="003A074B"/>
    <w:rsid w:val="003A6522"/>
    <w:rsid w:val="003C08A3"/>
    <w:rsid w:val="003C0E60"/>
    <w:rsid w:val="003C1E0C"/>
    <w:rsid w:val="003C2361"/>
    <w:rsid w:val="003C4FB7"/>
    <w:rsid w:val="003C5369"/>
    <w:rsid w:val="003C6DB6"/>
    <w:rsid w:val="003D0414"/>
    <w:rsid w:val="003D0697"/>
    <w:rsid w:val="003D435A"/>
    <w:rsid w:val="003D4FB6"/>
    <w:rsid w:val="003E2AF0"/>
    <w:rsid w:val="003E4D95"/>
    <w:rsid w:val="003E7414"/>
    <w:rsid w:val="003F0353"/>
    <w:rsid w:val="003F11AB"/>
    <w:rsid w:val="003F2546"/>
    <w:rsid w:val="003F3839"/>
    <w:rsid w:val="003F5D04"/>
    <w:rsid w:val="003F6F0E"/>
    <w:rsid w:val="00400709"/>
    <w:rsid w:val="004008CD"/>
    <w:rsid w:val="0040234E"/>
    <w:rsid w:val="00402E6B"/>
    <w:rsid w:val="00420369"/>
    <w:rsid w:val="00421065"/>
    <w:rsid w:val="00423305"/>
    <w:rsid w:val="00425CEC"/>
    <w:rsid w:val="00426D7A"/>
    <w:rsid w:val="004305BB"/>
    <w:rsid w:val="00433D1E"/>
    <w:rsid w:val="00434749"/>
    <w:rsid w:val="0043568B"/>
    <w:rsid w:val="00436475"/>
    <w:rsid w:val="00436C35"/>
    <w:rsid w:val="00442959"/>
    <w:rsid w:val="0044578D"/>
    <w:rsid w:val="00450E74"/>
    <w:rsid w:val="00451450"/>
    <w:rsid w:val="0045197B"/>
    <w:rsid w:val="004527E8"/>
    <w:rsid w:val="00453500"/>
    <w:rsid w:val="004621A0"/>
    <w:rsid w:val="0046223E"/>
    <w:rsid w:val="004633D4"/>
    <w:rsid w:val="00463513"/>
    <w:rsid w:val="00472991"/>
    <w:rsid w:val="004749FD"/>
    <w:rsid w:val="00474E91"/>
    <w:rsid w:val="00475DCB"/>
    <w:rsid w:val="004760A7"/>
    <w:rsid w:val="00476B2C"/>
    <w:rsid w:val="0048359F"/>
    <w:rsid w:val="0048551B"/>
    <w:rsid w:val="00490A66"/>
    <w:rsid w:val="00494381"/>
    <w:rsid w:val="00496E35"/>
    <w:rsid w:val="00497092"/>
    <w:rsid w:val="004A41AA"/>
    <w:rsid w:val="004A51E8"/>
    <w:rsid w:val="004B1D37"/>
    <w:rsid w:val="004B4753"/>
    <w:rsid w:val="004B4D30"/>
    <w:rsid w:val="004B5240"/>
    <w:rsid w:val="004B6F83"/>
    <w:rsid w:val="004B797F"/>
    <w:rsid w:val="004C33C0"/>
    <w:rsid w:val="004C6E5D"/>
    <w:rsid w:val="004C7C3C"/>
    <w:rsid w:val="004D0828"/>
    <w:rsid w:val="004D09CD"/>
    <w:rsid w:val="004D3A1B"/>
    <w:rsid w:val="004D5FCA"/>
    <w:rsid w:val="004E2018"/>
    <w:rsid w:val="004E3068"/>
    <w:rsid w:val="004E493A"/>
    <w:rsid w:val="004E4CF3"/>
    <w:rsid w:val="004F41C3"/>
    <w:rsid w:val="004F793C"/>
    <w:rsid w:val="00500700"/>
    <w:rsid w:val="0050099B"/>
    <w:rsid w:val="0050280A"/>
    <w:rsid w:val="00504096"/>
    <w:rsid w:val="00504B6C"/>
    <w:rsid w:val="00505AFB"/>
    <w:rsid w:val="0051075B"/>
    <w:rsid w:val="00524745"/>
    <w:rsid w:val="005264AE"/>
    <w:rsid w:val="005269EC"/>
    <w:rsid w:val="0053185D"/>
    <w:rsid w:val="00537C5C"/>
    <w:rsid w:val="00543528"/>
    <w:rsid w:val="005439C2"/>
    <w:rsid w:val="00544569"/>
    <w:rsid w:val="005500ED"/>
    <w:rsid w:val="0055141B"/>
    <w:rsid w:val="005541B5"/>
    <w:rsid w:val="0055430E"/>
    <w:rsid w:val="00562545"/>
    <w:rsid w:val="0056414B"/>
    <w:rsid w:val="00565638"/>
    <w:rsid w:val="005658FA"/>
    <w:rsid w:val="0056676E"/>
    <w:rsid w:val="00571638"/>
    <w:rsid w:val="00572491"/>
    <w:rsid w:val="00573DF1"/>
    <w:rsid w:val="00583A70"/>
    <w:rsid w:val="00584CA7"/>
    <w:rsid w:val="00587FDD"/>
    <w:rsid w:val="005958FF"/>
    <w:rsid w:val="00595EA5"/>
    <w:rsid w:val="00596C22"/>
    <w:rsid w:val="005A3D45"/>
    <w:rsid w:val="005B2DB8"/>
    <w:rsid w:val="005B308A"/>
    <w:rsid w:val="005B4E7A"/>
    <w:rsid w:val="005B598E"/>
    <w:rsid w:val="005B662D"/>
    <w:rsid w:val="005B6C8B"/>
    <w:rsid w:val="005B6DE3"/>
    <w:rsid w:val="005B74B0"/>
    <w:rsid w:val="005C0731"/>
    <w:rsid w:val="005C1237"/>
    <w:rsid w:val="005C14C1"/>
    <w:rsid w:val="005C6BA0"/>
    <w:rsid w:val="005D114C"/>
    <w:rsid w:val="005D1EE5"/>
    <w:rsid w:val="005D25EA"/>
    <w:rsid w:val="005D424E"/>
    <w:rsid w:val="005D645A"/>
    <w:rsid w:val="005D6A62"/>
    <w:rsid w:val="005E44C9"/>
    <w:rsid w:val="005E5345"/>
    <w:rsid w:val="005E6A08"/>
    <w:rsid w:val="005F57F4"/>
    <w:rsid w:val="006010F9"/>
    <w:rsid w:val="006012CE"/>
    <w:rsid w:val="0060174A"/>
    <w:rsid w:val="00604E4F"/>
    <w:rsid w:val="00606685"/>
    <w:rsid w:val="00611BAD"/>
    <w:rsid w:val="006172DC"/>
    <w:rsid w:val="00617AEC"/>
    <w:rsid w:val="00620F74"/>
    <w:rsid w:val="006213E6"/>
    <w:rsid w:val="006216D7"/>
    <w:rsid w:val="006239F1"/>
    <w:rsid w:val="00624C6F"/>
    <w:rsid w:val="006346C9"/>
    <w:rsid w:val="00655B93"/>
    <w:rsid w:val="00656427"/>
    <w:rsid w:val="006577FA"/>
    <w:rsid w:val="00657FF6"/>
    <w:rsid w:val="00661FA4"/>
    <w:rsid w:val="0066322E"/>
    <w:rsid w:val="006636D5"/>
    <w:rsid w:val="00663E80"/>
    <w:rsid w:val="006646CC"/>
    <w:rsid w:val="00664B2E"/>
    <w:rsid w:val="00664E40"/>
    <w:rsid w:val="006672BE"/>
    <w:rsid w:val="006744DC"/>
    <w:rsid w:val="00675FCF"/>
    <w:rsid w:val="0067661B"/>
    <w:rsid w:val="0068049F"/>
    <w:rsid w:val="006817DC"/>
    <w:rsid w:val="00682113"/>
    <w:rsid w:val="006851D1"/>
    <w:rsid w:val="0069078A"/>
    <w:rsid w:val="006938F6"/>
    <w:rsid w:val="00695060"/>
    <w:rsid w:val="006A1A66"/>
    <w:rsid w:val="006A34B3"/>
    <w:rsid w:val="006A7E11"/>
    <w:rsid w:val="006B4F99"/>
    <w:rsid w:val="006B742A"/>
    <w:rsid w:val="006C28BD"/>
    <w:rsid w:val="006C2C19"/>
    <w:rsid w:val="006C4E1F"/>
    <w:rsid w:val="006C76F4"/>
    <w:rsid w:val="006D0B35"/>
    <w:rsid w:val="006D1CFE"/>
    <w:rsid w:val="006D24B9"/>
    <w:rsid w:val="006D6EB6"/>
    <w:rsid w:val="006D760B"/>
    <w:rsid w:val="006E17E5"/>
    <w:rsid w:val="006E1B1F"/>
    <w:rsid w:val="006E21B4"/>
    <w:rsid w:val="006E2B7C"/>
    <w:rsid w:val="006E65E4"/>
    <w:rsid w:val="006E670D"/>
    <w:rsid w:val="006E6D09"/>
    <w:rsid w:val="006F351D"/>
    <w:rsid w:val="006F4A05"/>
    <w:rsid w:val="006F7DBF"/>
    <w:rsid w:val="00704C10"/>
    <w:rsid w:val="00707EEE"/>
    <w:rsid w:val="0071073F"/>
    <w:rsid w:val="00711706"/>
    <w:rsid w:val="00723C18"/>
    <w:rsid w:val="007328CC"/>
    <w:rsid w:val="00734685"/>
    <w:rsid w:val="00734D8F"/>
    <w:rsid w:val="00737A9A"/>
    <w:rsid w:val="00741513"/>
    <w:rsid w:val="00744B42"/>
    <w:rsid w:val="00744DB6"/>
    <w:rsid w:val="00746133"/>
    <w:rsid w:val="00746668"/>
    <w:rsid w:val="007473FD"/>
    <w:rsid w:val="007503B3"/>
    <w:rsid w:val="00751497"/>
    <w:rsid w:val="007523D9"/>
    <w:rsid w:val="00752BD7"/>
    <w:rsid w:val="007538CE"/>
    <w:rsid w:val="00755BCF"/>
    <w:rsid w:val="007578CB"/>
    <w:rsid w:val="00763F68"/>
    <w:rsid w:val="007670B0"/>
    <w:rsid w:val="00767725"/>
    <w:rsid w:val="00767AD0"/>
    <w:rsid w:val="00770FD5"/>
    <w:rsid w:val="007730DB"/>
    <w:rsid w:val="00774A3B"/>
    <w:rsid w:val="00777738"/>
    <w:rsid w:val="007777F4"/>
    <w:rsid w:val="00777E19"/>
    <w:rsid w:val="00780BAB"/>
    <w:rsid w:val="0078235E"/>
    <w:rsid w:val="007829B8"/>
    <w:rsid w:val="00785EDA"/>
    <w:rsid w:val="00786B92"/>
    <w:rsid w:val="0078770E"/>
    <w:rsid w:val="0079063E"/>
    <w:rsid w:val="00792A75"/>
    <w:rsid w:val="007932E6"/>
    <w:rsid w:val="0079335F"/>
    <w:rsid w:val="00796DB8"/>
    <w:rsid w:val="007A1A9A"/>
    <w:rsid w:val="007A5830"/>
    <w:rsid w:val="007A7C88"/>
    <w:rsid w:val="007B1854"/>
    <w:rsid w:val="007B4628"/>
    <w:rsid w:val="007B4A3C"/>
    <w:rsid w:val="007C0CDD"/>
    <w:rsid w:val="007C5D0A"/>
    <w:rsid w:val="007C5EE2"/>
    <w:rsid w:val="007D03E5"/>
    <w:rsid w:val="007D04BA"/>
    <w:rsid w:val="007D32D5"/>
    <w:rsid w:val="007D521C"/>
    <w:rsid w:val="007E3C97"/>
    <w:rsid w:val="007E7A3B"/>
    <w:rsid w:val="007F0EE7"/>
    <w:rsid w:val="007F2F4D"/>
    <w:rsid w:val="007F3E2D"/>
    <w:rsid w:val="007F52BA"/>
    <w:rsid w:val="007F63C7"/>
    <w:rsid w:val="007F71B0"/>
    <w:rsid w:val="007F76F4"/>
    <w:rsid w:val="007F784B"/>
    <w:rsid w:val="0080761F"/>
    <w:rsid w:val="00811146"/>
    <w:rsid w:val="00815703"/>
    <w:rsid w:val="0081638B"/>
    <w:rsid w:val="0081649B"/>
    <w:rsid w:val="00816885"/>
    <w:rsid w:val="008250FD"/>
    <w:rsid w:val="008263E3"/>
    <w:rsid w:val="00830F29"/>
    <w:rsid w:val="0083732D"/>
    <w:rsid w:val="008374B6"/>
    <w:rsid w:val="008432AC"/>
    <w:rsid w:val="0084379A"/>
    <w:rsid w:val="00850B4C"/>
    <w:rsid w:val="00851BE4"/>
    <w:rsid w:val="00853D3F"/>
    <w:rsid w:val="00855C1E"/>
    <w:rsid w:val="00857861"/>
    <w:rsid w:val="008612D3"/>
    <w:rsid w:val="008677C3"/>
    <w:rsid w:val="008702B2"/>
    <w:rsid w:val="0087155A"/>
    <w:rsid w:val="00871DDD"/>
    <w:rsid w:val="00872AA5"/>
    <w:rsid w:val="008745A0"/>
    <w:rsid w:val="00874FA0"/>
    <w:rsid w:val="00876404"/>
    <w:rsid w:val="008801CE"/>
    <w:rsid w:val="00880840"/>
    <w:rsid w:val="0088294C"/>
    <w:rsid w:val="0088475B"/>
    <w:rsid w:val="00885D5E"/>
    <w:rsid w:val="00891861"/>
    <w:rsid w:val="00892EEF"/>
    <w:rsid w:val="008936BB"/>
    <w:rsid w:val="00893E8C"/>
    <w:rsid w:val="00895EA6"/>
    <w:rsid w:val="0089629B"/>
    <w:rsid w:val="008A37E7"/>
    <w:rsid w:val="008A4BFD"/>
    <w:rsid w:val="008A5565"/>
    <w:rsid w:val="008A6008"/>
    <w:rsid w:val="008A6178"/>
    <w:rsid w:val="008A6224"/>
    <w:rsid w:val="008A659E"/>
    <w:rsid w:val="008B1176"/>
    <w:rsid w:val="008B1265"/>
    <w:rsid w:val="008B434A"/>
    <w:rsid w:val="008B6CDE"/>
    <w:rsid w:val="008C001D"/>
    <w:rsid w:val="008C1100"/>
    <w:rsid w:val="008C1185"/>
    <w:rsid w:val="008C5A90"/>
    <w:rsid w:val="008C612A"/>
    <w:rsid w:val="008D0B73"/>
    <w:rsid w:val="008D1B25"/>
    <w:rsid w:val="008D4541"/>
    <w:rsid w:val="008D52B1"/>
    <w:rsid w:val="008D6E32"/>
    <w:rsid w:val="008E32B2"/>
    <w:rsid w:val="008E4593"/>
    <w:rsid w:val="008E55BB"/>
    <w:rsid w:val="008E63C1"/>
    <w:rsid w:val="008E7536"/>
    <w:rsid w:val="008E7744"/>
    <w:rsid w:val="008F2C3D"/>
    <w:rsid w:val="008F37F3"/>
    <w:rsid w:val="008F640C"/>
    <w:rsid w:val="00900BBA"/>
    <w:rsid w:val="0090292F"/>
    <w:rsid w:val="009036DD"/>
    <w:rsid w:val="0090384D"/>
    <w:rsid w:val="0090606D"/>
    <w:rsid w:val="00906CAC"/>
    <w:rsid w:val="00910700"/>
    <w:rsid w:val="00912344"/>
    <w:rsid w:val="0091421D"/>
    <w:rsid w:val="00914C09"/>
    <w:rsid w:val="00914EE7"/>
    <w:rsid w:val="00915029"/>
    <w:rsid w:val="0091567B"/>
    <w:rsid w:val="00916299"/>
    <w:rsid w:val="009163BA"/>
    <w:rsid w:val="009166AB"/>
    <w:rsid w:val="00916C2B"/>
    <w:rsid w:val="00916E39"/>
    <w:rsid w:val="00923159"/>
    <w:rsid w:val="009245E4"/>
    <w:rsid w:val="0092675C"/>
    <w:rsid w:val="00930A55"/>
    <w:rsid w:val="009328EC"/>
    <w:rsid w:val="00934C05"/>
    <w:rsid w:val="009379AC"/>
    <w:rsid w:val="00941805"/>
    <w:rsid w:val="00944F87"/>
    <w:rsid w:val="00946E4C"/>
    <w:rsid w:val="00951BE9"/>
    <w:rsid w:val="00954E51"/>
    <w:rsid w:val="00964610"/>
    <w:rsid w:val="0096531D"/>
    <w:rsid w:val="00965BEA"/>
    <w:rsid w:val="00974764"/>
    <w:rsid w:val="00976A52"/>
    <w:rsid w:val="00977646"/>
    <w:rsid w:val="00983919"/>
    <w:rsid w:val="00985604"/>
    <w:rsid w:val="00987268"/>
    <w:rsid w:val="00987EAB"/>
    <w:rsid w:val="00990C66"/>
    <w:rsid w:val="00991979"/>
    <w:rsid w:val="009929E8"/>
    <w:rsid w:val="0099460D"/>
    <w:rsid w:val="00995CD4"/>
    <w:rsid w:val="009976B0"/>
    <w:rsid w:val="009A18C6"/>
    <w:rsid w:val="009A1E87"/>
    <w:rsid w:val="009A3FAC"/>
    <w:rsid w:val="009A439C"/>
    <w:rsid w:val="009A585C"/>
    <w:rsid w:val="009A5C56"/>
    <w:rsid w:val="009A7BDB"/>
    <w:rsid w:val="009A7E08"/>
    <w:rsid w:val="009A7EF0"/>
    <w:rsid w:val="009B0C09"/>
    <w:rsid w:val="009B1BDB"/>
    <w:rsid w:val="009B5062"/>
    <w:rsid w:val="009C2D17"/>
    <w:rsid w:val="009C515A"/>
    <w:rsid w:val="009D4469"/>
    <w:rsid w:val="009D5444"/>
    <w:rsid w:val="009D5A8D"/>
    <w:rsid w:val="009D624A"/>
    <w:rsid w:val="009D6C63"/>
    <w:rsid w:val="009D727C"/>
    <w:rsid w:val="009E10D3"/>
    <w:rsid w:val="009E1CFC"/>
    <w:rsid w:val="009E30D4"/>
    <w:rsid w:val="009E6639"/>
    <w:rsid w:val="009E78BE"/>
    <w:rsid w:val="009E7B7B"/>
    <w:rsid w:val="009F09E8"/>
    <w:rsid w:val="009F1C60"/>
    <w:rsid w:val="009F31B5"/>
    <w:rsid w:val="009F3F92"/>
    <w:rsid w:val="009F631B"/>
    <w:rsid w:val="00A0032D"/>
    <w:rsid w:val="00A0277C"/>
    <w:rsid w:val="00A04BBE"/>
    <w:rsid w:val="00A0588F"/>
    <w:rsid w:val="00A10B0D"/>
    <w:rsid w:val="00A15DBF"/>
    <w:rsid w:val="00A161DF"/>
    <w:rsid w:val="00A16A03"/>
    <w:rsid w:val="00A17568"/>
    <w:rsid w:val="00A20800"/>
    <w:rsid w:val="00A22369"/>
    <w:rsid w:val="00A2489A"/>
    <w:rsid w:val="00A24A55"/>
    <w:rsid w:val="00A25B18"/>
    <w:rsid w:val="00A27644"/>
    <w:rsid w:val="00A37014"/>
    <w:rsid w:val="00A424C5"/>
    <w:rsid w:val="00A424F2"/>
    <w:rsid w:val="00A4274D"/>
    <w:rsid w:val="00A42BFD"/>
    <w:rsid w:val="00A4428C"/>
    <w:rsid w:val="00A44356"/>
    <w:rsid w:val="00A459F9"/>
    <w:rsid w:val="00A467E6"/>
    <w:rsid w:val="00A474CE"/>
    <w:rsid w:val="00A47EF4"/>
    <w:rsid w:val="00A515AE"/>
    <w:rsid w:val="00A534F9"/>
    <w:rsid w:val="00A545BE"/>
    <w:rsid w:val="00A56A78"/>
    <w:rsid w:val="00A63258"/>
    <w:rsid w:val="00A657F8"/>
    <w:rsid w:val="00A659E2"/>
    <w:rsid w:val="00A70526"/>
    <w:rsid w:val="00A710A5"/>
    <w:rsid w:val="00A72C40"/>
    <w:rsid w:val="00A7307B"/>
    <w:rsid w:val="00A73CFE"/>
    <w:rsid w:val="00A748EC"/>
    <w:rsid w:val="00A811CB"/>
    <w:rsid w:val="00A81CC4"/>
    <w:rsid w:val="00A82E5D"/>
    <w:rsid w:val="00A8451A"/>
    <w:rsid w:val="00A85316"/>
    <w:rsid w:val="00A85A06"/>
    <w:rsid w:val="00A907CD"/>
    <w:rsid w:val="00A9415D"/>
    <w:rsid w:val="00A95D51"/>
    <w:rsid w:val="00A96A40"/>
    <w:rsid w:val="00AA1AF4"/>
    <w:rsid w:val="00AA3238"/>
    <w:rsid w:val="00AA3A52"/>
    <w:rsid w:val="00AA4103"/>
    <w:rsid w:val="00AA47F4"/>
    <w:rsid w:val="00AA520C"/>
    <w:rsid w:val="00AB0A17"/>
    <w:rsid w:val="00AB4B93"/>
    <w:rsid w:val="00AB79F9"/>
    <w:rsid w:val="00AC2D23"/>
    <w:rsid w:val="00AD0163"/>
    <w:rsid w:val="00AD2673"/>
    <w:rsid w:val="00AE1C4A"/>
    <w:rsid w:val="00AE2578"/>
    <w:rsid w:val="00AE4904"/>
    <w:rsid w:val="00AE49D5"/>
    <w:rsid w:val="00AE58D8"/>
    <w:rsid w:val="00AE5C6C"/>
    <w:rsid w:val="00AE7B46"/>
    <w:rsid w:val="00AE7D11"/>
    <w:rsid w:val="00AF42F0"/>
    <w:rsid w:val="00AF4966"/>
    <w:rsid w:val="00AF78DE"/>
    <w:rsid w:val="00B002A2"/>
    <w:rsid w:val="00B01198"/>
    <w:rsid w:val="00B01FE8"/>
    <w:rsid w:val="00B058BC"/>
    <w:rsid w:val="00B05E37"/>
    <w:rsid w:val="00B07AEE"/>
    <w:rsid w:val="00B117C3"/>
    <w:rsid w:val="00B11C50"/>
    <w:rsid w:val="00B15528"/>
    <w:rsid w:val="00B15FC3"/>
    <w:rsid w:val="00B1692F"/>
    <w:rsid w:val="00B17DA6"/>
    <w:rsid w:val="00B21654"/>
    <w:rsid w:val="00B22582"/>
    <w:rsid w:val="00B2291F"/>
    <w:rsid w:val="00B240AB"/>
    <w:rsid w:val="00B25B14"/>
    <w:rsid w:val="00B32529"/>
    <w:rsid w:val="00B33D9E"/>
    <w:rsid w:val="00B354DC"/>
    <w:rsid w:val="00B4072C"/>
    <w:rsid w:val="00B43B8D"/>
    <w:rsid w:val="00B444D6"/>
    <w:rsid w:val="00B44FF9"/>
    <w:rsid w:val="00B4524A"/>
    <w:rsid w:val="00B45C09"/>
    <w:rsid w:val="00B46C5C"/>
    <w:rsid w:val="00B46F1C"/>
    <w:rsid w:val="00B4724D"/>
    <w:rsid w:val="00B5077F"/>
    <w:rsid w:val="00B50F19"/>
    <w:rsid w:val="00B51326"/>
    <w:rsid w:val="00B519D8"/>
    <w:rsid w:val="00B63A1F"/>
    <w:rsid w:val="00B6474C"/>
    <w:rsid w:val="00B70DA2"/>
    <w:rsid w:val="00B745C8"/>
    <w:rsid w:val="00B7702E"/>
    <w:rsid w:val="00B84576"/>
    <w:rsid w:val="00B91017"/>
    <w:rsid w:val="00B939F4"/>
    <w:rsid w:val="00B95726"/>
    <w:rsid w:val="00B95BFE"/>
    <w:rsid w:val="00B97B19"/>
    <w:rsid w:val="00BA6049"/>
    <w:rsid w:val="00BA6156"/>
    <w:rsid w:val="00BA64B2"/>
    <w:rsid w:val="00BA6AD2"/>
    <w:rsid w:val="00BB16C0"/>
    <w:rsid w:val="00BB1DD4"/>
    <w:rsid w:val="00BB5C35"/>
    <w:rsid w:val="00BB67A9"/>
    <w:rsid w:val="00BB7121"/>
    <w:rsid w:val="00BC36E2"/>
    <w:rsid w:val="00BC4AF2"/>
    <w:rsid w:val="00BC565C"/>
    <w:rsid w:val="00BC76DD"/>
    <w:rsid w:val="00BD0AA3"/>
    <w:rsid w:val="00BD2434"/>
    <w:rsid w:val="00BD4149"/>
    <w:rsid w:val="00BD653D"/>
    <w:rsid w:val="00BF0A4C"/>
    <w:rsid w:val="00BF2678"/>
    <w:rsid w:val="00BF3E38"/>
    <w:rsid w:val="00BF61FA"/>
    <w:rsid w:val="00BF6F0B"/>
    <w:rsid w:val="00BF728C"/>
    <w:rsid w:val="00C015BF"/>
    <w:rsid w:val="00C024E1"/>
    <w:rsid w:val="00C04DBC"/>
    <w:rsid w:val="00C053D7"/>
    <w:rsid w:val="00C05DA1"/>
    <w:rsid w:val="00C06247"/>
    <w:rsid w:val="00C06B30"/>
    <w:rsid w:val="00C06BFD"/>
    <w:rsid w:val="00C137FD"/>
    <w:rsid w:val="00C13E46"/>
    <w:rsid w:val="00C16733"/>
    <w:rsid w:val="00C1694E"/>
    <w:rsid w:val="00C209B5"/>
    <w:rsid w:val="00C22BE5"/>
    <w:rsid w:val="00C30E19"/>
    <w:rsid w:val="00C3128C"/>
    <w:rsid w:val="00C35876"/>
    <w:rsid w:val="00C35D81"/>
    <w:rsid w:val="00C37371"/>
    <w:rsid w:val="00C403E2"/>
    <w:rsid w:val="00C44767"/>
    <w:rsid w:val="00C46115"/>
    <w:rsid w:val="00C46223"/>
    <w:rsid w:val="00C52CA2"/>
    <w:rsid w:val="00C556DD"/>
    <w:rsid w:val="00C56D3E"/>
    <w:rsid w:val="00C6668E"/>
    <w:rsid w:val="00C66C79"/>
    <w:rsid w:val="00C67A3C"/>
    <w:rsid w:val="00C710E2"/>
    <w:rsid w:val="00C71507"/>
    <w:rsid w:val="00C72DD7"/>
    <w:rsid w:val="00C73028"/>
    <w:rsid w:val="00C73067"/>
    <w:rsid w:val="00C73143"/>
    <w:rsid w:val="00C7645A"/>
    <w:rsid w:val="00C771DE"/>
    <w:rsid w:val="00C77BDC"/>
    <w:rsid w:val="00C80B2B"/>
    <w:rsid w:val="00C81A98"/>
    <w:rsid w:val="00C82D01"/>
    <w:rsid w:val="00C87A99"/>
    <w:rsid w:val="00C905AA"/>
    <w:rsid w:val="00C90FA0"/>
    <w:rsid w:val="00C911CE"/>
    <w:rsid w:val="00C91D3B"/>
    <w:rsid w:val="00C93720"/>
    <w:rsid w:val="00C968C2"/>
    <w:rsid w:val="00CA4FFC"/>
    <w:rsid w:val="00CA6A32"/>
    <w:rsid w:val="00CB0335"/>
    <w:rsid w:val="00CB6C77"/>
    <w:rsid w:val="00CC1863"/>
    <w:rsid w:val="00CC1C1B"/>
    <w:rsid w:val="00CC21E4"/>
    <w:rsid w:val="00CC58E6"/>
    <w:rsid w:val="00CC763E"/>
    <w:rsid w:val="00CD2294"/>
    <w:rsid w:val="00CD231D"/>
    <w:rsid w:val="00CD35E7"/>
    <w:rsid w:val="00CE7C02"/>
    <w:rsid w:val="00CF0A74"/>
    <w:rsid w:val="00CF617F"/>
    <w:rsid w:val="00CF6AB1"/>
    <w:rsid w:val="00CF6AC5"/>
    <w:rsid w:val="00CF6D69"/>
    <w:rsid w:val="00CF7C5C"/>
    <w:rsid w:val="00D01C91"/>
    <w:rsid w:val="00D0235E"/>
    <w:rsid w:val="00D049CA"/>
    <w:rsid w:val="00D11157"/>
    <w:rsid w:val="00D13220"/>
    <w:rsid w:val="00D14579"/>
    <w:rsid w:val="00D1612C"/>
    <w:rsid w:val="00D1655C"/>
    <w:rsid w:val="00D226FA"/>
    <w:rsid w:val="00D23C5E"/>
    <w:rsid w:val="00D25A31"/>
    <w:rsid w:val="00D25D03"/>
    <w:rsid w:val="00D31CC3"/>
    <w:rsid w:val="00D33590"/>
    <w:rsid w:val="00D41591"/>
    <w:rsid w:val="00D42F7F"/>
    <w:rsid w:val="00D42F91"/>
    <w:rsid w:val="00D432A1"/>
    <w:rsid w:val="00D44823"/>
    <w:rsid w:val="00D44E69"/>
    <w:rsid w:val="00D5320F"/>
    <w:rsid w:val="00D533E5"/>
    <w:rsid w:val="00D5370F"/>
    <w:rsid w:val="00D618F0"/>
    <w:rsid w:val="00D61D5C"/>
    <w:rsid w:val="00D63454"/>
    <w:rsid w:val="00D64BEE"/>
    <w:rsid w:val="00D657DE"/>
    <w:rsid w:val="00D67306"/>
    <w:rsid w:val="00D67AD7"/>
    <w:rsid w:val="00D705C0"/>
    <w:rsid w:val="00D71BD5"/>
    <w:rsid w:val="00D726F0"/>
    <w:rsid w:val="00D75206"/>
    <w:rsid w:val="00D82B83"/>
    <w:rsid w:val="00D82DED"/>
    <w:rsid w:val="00D83095"/>
    <w:rsid w:val="00D8408A"/>
    <w:rsid w:val="00D84160"/>
    <w:rsid w:val="00D8561C"/>
    <w:rsid w:val="00D869D2"/>
    <w:rsid w:val="00D90C81"/>
    <w:rsid w:val="00D925C2"/>
    <w:rsid w:val="00D925F9"/>
    <w:rsid w:val="00D9307D"/>
    <w:rsid w:val="00D93707"/>
    <w:rsid w:val="00D956B3"/>
    <w:rsid w:val="00DA01CB"/>
    <w:rsid w:val="00DA3750"/>
    <w:rsid w:val="00DA3C46"/>
    <w:rsid w:val="00DA60EB"/>
    <w:rsid w:val="00DA64D3"/>
    <w:rsid w:val="00DA6A53"/>
    <w:rsid w:val="00DB15C8"/>
    <w:rsid w:val="00DB1875"/>
    <w:rsid w:val="00DB209D"/>
    <w:rsid w:val="00DB62DF"/>
    <w:rsid w:val="00DC3927"/>
    <w:rsid w:val="00DC4168"/>
    <w:rsid w:val="00DC52E2"/>
    <w:rsid w:val="00DC6637"/>
    <w:rsid w:val="00DC7A01"/>
    <w:rsid w:val="00DD1083"/>
    <w:rsid w:val="00DD63ED"/>
    <w:rsid w:val="00DD6EC4"/>
    <w:rsid w:val="00DE26E9"/>
    <w:rsid w:val="00DE5193"/>
    <w:rsid w:val="00DE5B8F"/>
    <w:rsid w:val="00DE6F10"/>
    <w:rsid w:val="00DE7A77"/>
    <w:rsid w:val="00DF111F"/>
    <w:rsid w:val="00DF2965"/>
    <w:rsid w:val="00DF3692"/>
    <w:rsid w:val="00DF3959"/>
    <w:rsid w:val="00DF3A69"/>
    <w:rsid w:val="00DF7B7E"/>
    <w:rsid w:val="00E006E0"/>
    <w:rsid w:val="00E01042"/>
    <w:rsid w:val="00E067EC"/>
    <w:rsid w:val="00E07155"/>
    <w:rsid w:val="00E13150"/>
    <w:rsid w:val="00E16493"/>
    <w:rsid w:val="00E1691C"/>
    <w:rsid w:val="00E17C72"/>
    <w:rsid w:val="00E2101A"/>
    <w:rsid w:val="00E2340A"/>
    <w:rsid w:val="00E250CC"/>
    <w:rsid w:val="00E25123"/>
    <w:rsid w:val="00E26BCD"/>
    <w:rsid w:val="00E27489"/>
    <w:rsid w:val="00E3503A"/>
    <w:rsid w:val="00E36FCF"/>
    <w:rsid w:val="00E373F8"/>
    <w:rsid w:val="00E37833"/>
    <w:rsid w:val="00E37C02"/>
    <w:rsid w:val="00E4022B"/>
    <w:rsid w:val="00E457E9"/>
    <w:rsid w:val="00E50774"/>
    <w:rsid w:val="00E5379F"/>
    <w:rsid w:val="00E55240"/>
    <w:rsid w:val="00E6098F"/>
    <w:rsid w:val="00E620E9"/>
    <w:rsid w:val="00E652D3"/>
    <w:rsid w:val="00E73493"/>
    <w:rsid w:val="00E778EE"/>
    <w:rsid w:val="00E815AB"/>
    <w:rsid w:val="00E82403"/>
    <w:rsid w:val="00E85088"/>
    <w:rsid w:val="00E86F8D"/>
    <w:rsid w:val="00E914C4"/>
    <w:rsid w:val="00E93364"/>
    <w:rsid w:val="00E9358D"/>
    <w:rsid w:val="00E94CE1"/>
    <w:rsid w:val="00E95D2A"/>
    <w:rsid w:val="00E96E7E"/>
    <w:rsid w:val="00EA0DBD"/>
    <w:rsid w:val="00EA4634"/>
    <w:rsid w:val="00EB300F"/>
    <w:rsid w:val="00EB509A"/>
    <w:rsid w:val="00EB61D6"/>
    <w:rsid w:val="00EB6649"/>
    <w:rsid w:val="00EB7611"/>
    <w:rsid w:val="00EC0247"/>
    <w:rsid w:val="00EC0ADE"/>
    <w:rsid w:val="00EC1826"/>
    <w:rsid w:val="00EC615D"/>
    <w:rsid w:val="00EC710C"/>
    <w:rsid w:val="00ED0E95"/>
    <w:rsid w:val="00ED1A32"/>
    <w:rsid w:val="00EE4948"/>
    <w:rsid w:val="00EE546B"/>
    <w:rsid w:val="00EE5C06"/>
    <w:rsid w:val="00EE64C3"/>
    <w:rsid w:val="00EE6CB1"/>
    <w:rsid w:val="00EF6EC7"/>
    <w:rsid w:val="00EF7B46"/>
    <w:rsid w:val="00F03443"/>
    <w:rsid w:val="00F03DD8"/>
    <w:rsid w:val="00F04B99"/>
    <w:rsid w:val="00F0773B"/>
    <w:rsid w:val="00F1001F"/>
    <w:rsid w:val="00F101E6"/>
    <w:rsid w:val="00F1456F"/>
    <w:rsid w:val="00F1692F"/>
    <w:rsid w:val="00F2130F"/>
    <w:rsid w:val="00F228F7"/>
    <w:rsid w:val="00F249AE"/>
    <w:rsid w:val="00F32566"/>
    <w:rsid w:val="00F33998"/>
    <w:rsid w:val="00F33BAA"/>
    <w:rsid w:val="00F36D97"/>
    <w:rsid w:val="00F36F9F"/>
    <w:rsid w:val="00F37A71"/>
    <w:rsid w:val="00F46442"/>
    <w:rsid w:val="00F5087B"/>
    <w:rsid w:val="00F517DB"/>
    <w:rsid w:val="00F55D69"/>
    <w:rsid w:val="00F56D87"/>
    <w:rsid w:val="00F63290"/>
    <w:rsid w:val="00F727B2"/>
    <w:rsid w:val="00F72B41"/>
    <w:rsid w:val="00F72BF0"/>
    <w:rsid w:val="00F749AD"/>
    <w:rsid w:val="00F74FBB"/>
    <w:rsid w:val="00F77024"/>
    <w:rsid w:val="00F77F98"/>
    <w:rsid w:val="00F807C4"/>
    <w:rsid w:val="00F81AAE"/>
    <w:rsid w:val="00F842AE"/>
    <w:rsid w:val="00F92A57"/>
    <w:rsid w:val="00F93ABE"/>
    <w:rsid w:val="00F94DA0"/>
    <w:rsid w:val="00F95CE4"/>
    <w:rsid w:val="00F970D0"/>
    <w:rsid w:val="00FA05A4"/>
    <w:rsid w:val="00FA1F11"/>
    <w:rsid w:val="00FA238B"/>
    <w:rsid w:val="00FA25D8"/>
    <w:rsid w:val="00FA6CFD"/>
    <w:rsid w:val="00FA7ADC"/>
    <w:rsid w:val="00FB4248"/>
    <w:rsid w:val="00FB7185"/>
    <w:rsid w:val="00FC009B"/>
    <w:rsid w:val="00FC3B7A"/>
    <w:rsid w:val="00FC6945"/>
    <w:rsid w:val="00FC6EED"/>
    <w:rsid w:val="00FC7728"/>
    <w:rsid w:val="00FD27CD"/>
    <w:rsid w:val="00FD3106"/>
    <w:rsid w:val="00FD3D27"/>
    <w:rsid w:val="00FD490C"/>
    <w:rsid w:val="00FE0DA8"/>
    <w:rsid w:val="00FE1069"/>
    <w:rsid w:val="00FE1CD5"/>
    <w:rsid w:val="00FE321D"/>
    <w:rsid w:val="00FE6301"/>
    <w:rsid w:val="0DEE42A0"/>
    <w:rsid w:val="0EBE5721"/>
    <w:rsid w:val="116B9732"/>
    <w:rsid w:val="1E36DDAA"/>
    <w:rsid w:val="29225C8B"/>
    <w:rsid w:val="311365A7"/>
    <w:rsid w:val="44766066"/>
    <w:rsid w:val="50F5343B"/>
    <w:rsid w:val="622557B5"/>
    <w:rsid w:val="62870CA2"/>
    <w:rsid w:val="670D7364"/>
    <w:rsid w:val="75A2E70F"/>
    <w:rsid w:val="7A5F22EC"/>
    <w:rsid w:val="7C446107"/>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9201DE1"/>
  <w15:docId w15:val="{D1A35CED-5B98-4BEB-9C4E-ABF415428A3E}"/>
</w:settings>
</file>

<file path=word/styles.xml><?xml version="1.0" encoding="utf-8"?>
<w:styles xmlns:w14="http://schemas.microsoft.com/office/word/2010/wordml" xmlns:wp14="http://schemas.microsoft.com/office/word/2010/wordprocessingDrawing" xmlns:r="http://schemas.openxmlformats.org/officeDocument/2006/relationships" xmlns:w="http://schemas.openxmlformats.org/wordprocessingml/2006/main" xmlns:mc="http://schemas.openxmlformats.org/markup-compatibility/2006" mc:Ignorable="w14 wp14">
  <w:docDefaults>
    <w:rPrDefault>
      <w:rPr>
        <w:rFonts w:ascii="Times New Roman" w:hAnsi="Times New Roman" w:eastAsia="Times New Roman" w:cs="Times New Roman"/>
        <w:lang w:val="pl-PL" w:eastAsia="pl-PL" w:bidi="ar-SA"/>
      </w:rPr>
    </w:rPrDefault>
    <w:pPrDefault/>
  </w:docDefaults>
  <w:latentStyles w:defLockedState="0" w:defUIPriority="99" w:defSemiHidden="1" w:defUnhideWhenUsed="1" w:defQFormat="0" w:count="267">
    <w:lsdException w:name="Normal" w:uiPriority="0" w:semiHidden="0" w:unhideWhenUsed="0" w:qFormat="1"/>
    <w:lsdException w:name="heading 1" w:uiPriority="0" w:semiHidden="0" w:unhideWhenUsed="0" w:qFormat="1"/>
    <w:lsdException w:name="heading 2" w:uiPriority="0" w:semiHidden="0" w:unhideWhenUsed="0" w:qFormat="1"/>
    <w:lsdException w:name="heading 3" w:uiPriority="0" w:semiHidden="0" w:unhideWhenUsed="0" w:qFormat="1"/>
    <w:lsdException w:name="heading 4" w:uiPriority="0" w:semiHidden="0" w:unhideWhenUsed="0" w:qFormat="1"/>
    <w:lsdException w:name="heading 5" w:uiPriority="0" w:semiHidden="0" w:unhideWhenUsed="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page number" w:uiPriority="0"/>
    <w:lsdException w:name="Title" w:uiPriority="10" w:semiHidden="0" w:unhideWhenUsed="0" w:qFormat="1"/>
    <w:lsdException w:name="Default Paragraph Font" w:uiPriority="1"/>
    <w:lsdException w:name="Body Text" w:uiPriority="0"/>
    <w:lsdException w:name="Subtitle" w:uiPriority="11" w:semiHidden="0" w:unhideWhenUsed="0" w:qFormat="1"/>
    <w:lsdException w:name="Body Text 2" w:uiPriority="0"/>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ny" w:default="1">
    <w:name w:val="Normal"/>
    <w:qFormat/>
    <w:rsid w:val="00023840"/>
    <w:pPr>
      <w:suppressAutoHyphens/>
    </w:pPr>
    <w:rPr>
      <w:lang w:eastAsia="ar-SA"/>
    </w:rPr>
  </w:style>
  <w:style w:type="paragraph" w:styleId="Nagwek1">
    <w:name w:val="heading 1"/>
    <w:basedOn w:val="Normalny"/>
    <w:next w:val="Normalny"/>
    <w:qFormat/>
    <w:rsid w:val="00763F68"/>
    <w:pPr>
      <w:keepNext/>
      <w:spacing w:before="240" w:after="60"/>
      <w:outlineLvl w:val="0"/>
    </w:pPr>
    <w:rPr>
      <w:b/>
      <w:kern w:val="1"/>
      <w:sz w:val="24"/>
    </w:rPr>
  </w:style>
  <w:style w:type="paragraph" w:styleId="Nagwek2">
    <w:name w:val="heading 2"/>
    <w:basedOn w:val="Normalny"/>
    <w:next w:val="Normalny"/>
    <w:qFormat/>
    <w:rsid w:val="00032F73"/>
    <w:pPr>
      <w:keepNext/>
      <w:spacing w:before="240" w:after="60"/>
      <w:outlineLvl w:val="1"/>
    </w:pPr>
    <w:rPr>
      <w:b/>
      <w:sz w:val="24"/>
    </w:rPr>
  </w:style>
  <w:style w:type="paragraph" w:styleId="Nagwek3">
    <w:name w:val="heading 3"/>
    <w:basedOn w:val="Normalny"/>
    <w:next w:val="Normalny"/>
    <w:link w:val="Nagwek3Znak"/>
    <w:qFormat/>
    <w:rsid w:val="00B4524A"/>
    <w:pPr>
      <w:keepNext/>
      <w:outlineLvl w:val="2"/>
    </w:pPr>
    <w:rPr>
      <w:bCs/>
      <w:sz w:val="24"/>
      <w:u w:val="single"/>
    </w:rPr>
  </w:style>
  <w:style w:type="paragraph" w:styleId="Nagwek4">
    <w:name w:val="heading 4"/>
    <w:basedOn w:val="Normalny"/>
    <w:next w:val="Normalny"/>
    <w:qFormat/>
    <w:rsid w:val="00023840"/>
    <w:pPr>
      <w:keepNext/>
      <w:spacing w:line="360" w:lineRule="auto"/>
      <w:ind w:firstLine="709"/>
      <w:outlineLvl w:val="3"/>
    </w:pPr>
    <w:rPr>
      <w:sz w:val="24"/>
    </w:rPr>
  </w:style>
  <w:style w:type="paragraph" w:styleId="Nagwek5">
    <w:name w:val="heading 5"/>
    <w:basedOn w:val="Normalny"/>
    <w:next w:val="Normalny"/>
    <w:qFormat/>
    <w:rsid w:val="00023840"/>
    <w:pPr>
      <w:keepNext/>
      <w:tabs>
        <w:tab w:val="left" w:pos="1134"/>
      </w:tabs>
      <w:spacing w:line="360" w:lineRule="auto"/>
      <w:outlineLvl w:val="4"/>
    </w:pPr>
    <w:rPr>
      <w:sz w:val="24"/>
    </w:rPr>
  </w:style>
  <w:style w:type="paragraph" w:styleId="Nagwek6">
    <w:name w:val="heading 6"/>
    <w:basedOn w:val="Normalny"/>
    <w:next w:val="Normalny"/>
    <w:link w:val="Nagwek6Znak"/>
    <w:qFormat/>
    <w:rsid w:val="006938F6"/>
    <w:pPr>
      <w:tabs>
        <w:tab w:val="num" w:pos="0"/>
      </w:tabs>
      <w:suppressAutoHyphens w:val="0"/>
      <w:spacing w:before="240" w:after="60"/>
      <w:outlineLvl w:val="5"/>
    </w:pPr>
    <w:rPr>
      <w:rFonts w:ascii="Arial" w:hAnsi="Arial"/>
      <w:i/>
      <w:sz w:val="22"/>
      <w:lang w:eastAsia="pl-PL"/>
    </w:rPr>
  </w:style>
  <w:style w:type="paragraph" w:styleId="Nagwek7">
    <w:name w:val="heading 7"/>
    <w:basedOn w:val="Normalny"/>
    <w:next w:val="Normalny"/>
    <w:link w:val="Nagwek7Znak"/>
    <w:qFormat/>
    <w:rsid w:val="006938F6"/>
    <w:pPr>
      <w:tabs>
        <w:tab w:val="num" w:pos="0"/>
      </w:tabs>
      <w:suppressAutoHyphens w:val="0"/>
      <w:spacing w:before="240" w:after="60"/>
      <w:outlineLvl w:val="6"/>
    </w:pPr>
    <w:rPr>
      <w:rFonts w:ascii="Arial" w:hAnsi="Arial"/>
      <w:lang w:eastAsia="pl-PL"/>
    </w:rPr>
  </w:style>
  <w:style w:type="paragraph" w:styleId="Nagwek8">
    <w:name w:val="heading 8"/>
    <w:basedOn w:val="Normalny"/>
    <w:next w:val="Normalny"/>
    <w:link w:val="Nagwek8Znak"/>
    <w:qFormat/>
    <w:rsid w:val="006938F6"/>
    <w:pPr>
      <w:tabs>
        <w:tab w:val="num" w:pos="0"/>
      </w:tabs>
      <w:suppressAutoHyphens w:val="0"/>
      <w:spacing w:before="240" w:after="60"/>
      <w:outlineLvl w:val="7"/>
    </w:pPr>
    <w:rPr>
      <w:rFonts w:ascii="Arial" w:hAnsi="Arial"/>
      <w:i/>
      <w:lang w:eastAsia="pl-PL"/>
    </w:rPr>
  </w:style>
  <w:style w:type="paragraph" w:styleId="Nagwek9">
    <w:name w:val="heading 9"/>
    <w:basedOn w:val="Normalny"/>
    <w:next w:val="Normalny"/>
    <w:link w:val="Nagwek9Znak"/>
    <w:qFormat/>
    <w:rsid w:val="006938F6"/>
    <w:pPr>
      <w:tabs>
        <w:tab w:val="num" w:pos="0"/>
      </w:tabs>
      <w:suppressAutoHyphens w:val="0"/>
      <w:spacing w:before="240" w:after="60"/>
      <w:outlineLvl w:val="8"/>
    </w:pPr>
    <w:rPr>
      <w:rFonts w:ascii="Arial" w:hAnsi="Arial"/>
      <w:i/>
      <w:sz w:val="18"/>
      <w:lang w:eastAsia="pl-PL"/>
    </w:rPr>
  </w:style>
  <w:style w:type="character" w:styleId="Domylnaczcionkaakapitu" w:default="1">
    <w:name w:val="Default Paragraph Font"/>
    <w:uiPriority w:val="1"/>
    <w:semiHidden/>
    <w:unhideWhenUsed/>
  </w:style>
  <w:style w:type="table" w:styleId="Standardowy" w:default="1">
    <w:name w:val="Normal Table"/>
    <w:uiPriority w:val="99"/>
    <w:semiHidden/>
    <w:unhideWhenUsed/>
    <w:qFormat/>
    <w:tblPr>
      <w:tblInd w:w="0" w:type="dxa"/>
      <w:tblCellMar>
        <w:top w:w="0" w:type="dxa"/>
        <w:left w:w="108" w:type="dxa"/>
        <w:bottom w:w="0" w:type="dxa"/>
        <w:right w:w="108" w:type="dxa"/>
      </w:tblCellMar>
    </w:tblPr>
  </w:style>
  <w:style w:type="numbering" w:styleId="Bezlisty" w:default="1">
    <w:name w:val="No List"/>
    <w:uiPriority w:val="99"/>
    <w:semiHidden/>
    <w:unhideWhenUsed/>
  </w:style>
  <w:style w:type="character" w:styleId="Numerstrony">
    <w:name w:val="page number"/>
    <w:basedOn w:val="Domylnaczcionkaakapitu"/>
    <w:rsid w:val="00023840"/>
  </w:style>
  <w:style w:type="paragraph" w:styleId="Tekstpodstawowy">
    <w:name w:val="Body Text"/>
    <w:basedOn w:val="Normalny"/>
    <w:link w:val="TekstpodstawowyZnak"/>
    <w:semiHidden/>
    <w:rsid w:val="00023840"/>
    <w:pPr>
      <w:widowControl w:val="0"/>
      <w:spacing w:line="360" w:lineRule="atLeast"/>
    </w:pPr>
    <w:rPr>
      <w:rFonts w:ascii="Arial" w:hAnsi="Arial"/>
      <w:color w:val="000000"/>
      <w:sz w:val="24"/>
    </w:rPr>
  </w:style>
  <w:style w:type="paragraph" w:styleId="Nagwek">
    <w:name w:val="header"/>
    <w:basedOn w:val="Normalny"/>
    <w:link w:val="NagwekZnak"/>
    <w:rsid w:val="00023840"/>
    <w:pPr>
      <w:tabs>
        <w:tab w:val="center" w:pos="4536"/>
        <w:tab w:val="right" w:pos="9072"/>
      </w:tabs>
    </w:pPr>
  </w:style>
  <w:style w:type="paragraph" w:styleId="Stopka">
    <w:name w:val="footer"/>
    <w:basedOn w:val="Normalny"/>
    <w:link w:val="StopkaZnak"/>
    <w:rsid w:val="00023840"/>
    <w:pPr>
      <w:tabs>
        <w:tab w:val="center" w:pos="4536"/>
        <w:tab w:val="right" w:pos="9072"/>
      </w:tabs>
    </w:pPr>
  </w:style>
  <w:style w:type="paragraph" w:styleId="Spistreci1">
    <w:name w:val="toc 1"/>
    <w:basedOn w:val="Normalny"/>
    <w:next w:val="Normalny"/>
    <w:uiPriority w:val="39"/>
    <w:rsid w:val="00023840"/>
    <w:pPr>
      <w:spacing w:before="120" w:after="120"/>
    </w:pPr>
    <w:rPr>
      <w:b/>
      <w:caps/>
      <w:sz w:val="24"/>
    </w:rPr>
  </w:style>
  <w:style w:type="paragraph" w:styleId="Spistreci2">
    <w:name w:val="toc 2"/>
    <w:basedOn w:val="Normalny"/>
    <w:next w:val="Normalny"/>
    <w:autoRedefine/>
    <w:uiPriority w:val="39"/>
    <w:rsid w:val="007F3E2D"/>
    <w:pPr>
      <w:tabs>
        <w:tab w:val="left" w:pos="600"/>
        <w:tab w:val="right" w:leader="dot" w:pos="9062"/>
      </w:tabs>
      <w:spacing w:line="360" w:lineRule="auto"/>
      <w:ind w:left="284"/>
      <w:outlineLvl w:val="1"/>
    </w:pPr>
    <w:rPr>
      <w:b/>
      <w:smallCaps/>
      <w:sz w:val="24"/>
    </w:rPr>
  </w:style>
  <w:style w:type="paragraph" w:styleId="Tekstpodstawowy21" w:customStyle="1">
    <w:name w:val="Tekst podstawowy 21"/>
    <w:basedOn w:val="Normalny"/>
    <w:rsid w:val="00023840"/>
    <w:pPr>
      <w:suppressAutoHyphens w:val="0"/>
      <w:overflowPunct w:val="0"/>
      <w:autoSpaceDE w:val="0"/>
      <w:autoSpaceDN w:val="0"/>
      <w:adjustRightInd w:val="0"/>
      <w:ind w:left="284"/>
      <w:jc w:val="both"/>
      <w:textAlignment w:val="baseline"/>
    </w:pPr>
    <w:rPr>
      <w:sz w:val="24"/>
      <w:lang w:eastAsia="pl-PL"/>
    </w:rPr>
  </w:style>
  <w:style w:type="paragraph" w:styleId="Zwykytekst">
    <w:name w:val="Plain Text"/>
    <w:basedOn w:val="Normalny"/>
    <w:semiHidden/>
    <w:rsid w:val="00023840"/>
    <w:pPr>
      <w:suppressAutoHyphens w:val="0"/>
    </w:pPr>
    <w:rPr>
      <w:rFonts w:ascii="Courier New" w:hAnsi="Courier New" w:cs="Courier New"/>
      <w:lang w:eastAsia="pl-PL"/>
    </w:rPr>
  </w:style>
  <w:style w:type="paragraph" w:styleId="Tekstpodstawowywcity">
    <w:name w:val="Body Text Indent"/>
    <w:basedOn w:val="Normalny"/>
    <w:semiHidden/>
    <w:rsid w:val="00023840"/>
    <w:pPr>
      <w:suppressAutoHyphens w:val="0"/>
      <w:spacing w:after="120"/>
      <w:ind w:left="283"/>
    </w:pPr>
    <w:rPr>
      <w:lang w:eastAsia="pl-PL"/>
    </w:rPr>
  </w:style>
  <w:style w:type="paragraph" w:styleId="WW-Tekstpodstawowywcity2" w:customStyle="1">
    <w:name w:val="WW-Tekst podstawowy wcięty 2"/>
    <w:basedOn w:val="Normalny"/>
    <w:rsid w:val="00023840"/>
    <w:pPr>
      <w:spacing w:line="360" w:lineRule="auto"/>
      <w:ind w:left="705" w:hanging="705"/>
      <w:jc w:val="both"/>
    </w:pPr>
    <w:rPr>
      <w:rFonts w:ascii="Arial" w:hAnsi="Arial"/>
    </w:rPr>
  </w:style>
  <w:style w:type="paragraph" w:styleId="Spistreci3">
    <w:name w:val="toc 3"/>
    <w:basedOn w:val="Normalny"/>
    <w:next w:val="Normalny"/>
    <w:autoRedefine/>
    <w:uiPriority w:val="39"/>
    <w:rsid w:val="007F3E2D"/>
    <w:pPr>
      <w:tabs>
        <w:tab w:val="left" w:pos="1000"/>
        <w:tab w:val="right" w:leader="dot" w:pos="9062"/>
      </w:tabs>
      <w:ind w:left="510"/>
    </w:pPr>
  </w:style>
  <w:style w:type="paragraph" w:styleId="Spistreci4">
    <w:name w:val="toc 4"/>
    <w:basedOn w:val="Normalny"/>
    <w:next w:val="Normalny"/>
    <w:autoRedefine/>
    <w:semiHidden/>
    <w:rsid w:val="00023840"/>
    <w:pPr>
      <w:ind w:left="600"/>
    </w:pPr>
  </w:style>
  <w:style w:type="paragraph" w:styleId="Spistreci5">
    <w:name w:val="toc 5"/>
    <w:basedOn w:val="Normalny"/>
    <w:next w:val="Normalny"/>
    <w:autoRedefine/>
    <w:semiHidden/>
    <w:rsid w:val="00023840"/>
    <w:pPr>
      <w:ind w:left="800"/>
    </w:pPr>
  </w:style>
  <w:style w:type="paragraph" w:styleId="Spistreci6">
    <w:name w:val="toc 6"/>
    <w:basedOn w:val="Normalny"/>
    <w:next w:val="Normalny"/>
    <w:autoRedefine/>
    <w:semiHidden/>
    <w:rsid w:val="00023840"/>
    <w:pPr>
      <w:ind w:left="1000"/>
    </w:pPr>
  </w:style>
  <w:style w:type="paragraph" w:styleId="Spistreci7">
    <w:name w:val="toc 7"/>
    <w:basedOn w:val="Normalny"/>
    <w:next w:val="Normalny"/>
    <w:autoRedefine/>
    <w:semiHidden/>
    <w:rsid w:val="00023840"/>
    <w:pPr>
      <w:ind w:left="1200"/>
    </w:pPr>
  </w:style>
  <w:style w:type="paragraph" w:styleId="Spistreci8">
    <w:name w:val="toc 8"/>
    <w:basedOn w:val="Normalny"/>
    <w:next w:val="Normalny"/>
    <w:autoRedefine/>
    <w:semiHidden/>
    <w:rsid w:val="00023840"/>
    <w:pPr>
      <w:ind w:left="1400"/>
    </w:pPr>
  </w:style>
  <w:style w:type="paragraph" w:styleId="Spistreci9">
    <w:name w:val="toc 9"/>
    <w:basedOn w:val="Normalny"/>
    <w:next w:val="Normalny"/>
    <w:autoRedefine/>
    <w:semiHidden/>
    <w:rsid w:val="00023840"/>
    <w:pPr>
      <w:ind w:left="1600"/>
    </w:pPr>
  </w:style>
  <w:style w:type="character" w:styleId="Hipercze">
    <w:name w:val="Hyperlink"/>
    <w:basedOn w:val="Domylnaczcionkaakapitu"/>
    <w:uiPriority w:val="99"/>
    <w:rsid w:val="00023840"/>
    <w:rPr>
      <w:color w:val="0000FF"/>
      <w:u w:val="single"/>
    </w:rPr>
  </w:style>
  <w:style w:type="paragraph" w:styleId="Tekstpodstawowy2">
    <w:name w:val="Body Text 2"/>
    <w:basedOn w:val="Normalny"/>
    <w:link w:val="Tekstpodstawowy2Znak"/>
    <w:semiHidden/>
    <w:rsid w:val="00023840"/>
    <w:pPr>
      <w:tabs>
        <w:tab w:val="left" w:pos="1134"/>
      </w:tabs>
      <w:spacing w:line="360" w:lineRule="auto"/>
    </w:pPr>
    <w:rPr>
      <w:sz w:val="24"/>
    </w:rPr>
  </w:style>
  <w:style w:type="paragraph" w:styleId="Tekstpodstawowywcity2">
    <w:name w:val="Body Text Indent 2"/>
    <w:basedOn w:val="Normalny"/>
    <w:semiHidden/>
    <w:rsid w:val="00023840"/>
    <w:pPr>
      <w:suppressAutoHyphens w:val="0"/>
      <w:ind w:firstLine="709"/>
      <w:jc w:val="both"/>
    </w:pPr>
    <w:rPr>
      <w:sz w:val="24"/>
      <w:lang w:eastAsia="pl-PL"/>
    </w:rPr>
  </w:style>
  <w:style w:type="paragraph" w:styleId="Tekstfd" w:customStyle="1">
    <w:name w:val="Tekst_fd"/>
    <w:basedOn w:val="Normalny"/>
    <w:rsid w:val="00023840"/>
    <w:pPr>
      <w:tabs>
        <w:tab w:val="left" w:pos="340"/>
        <w:tab w:val="left" w:pos="567"/>
        <w:tab w:val="left" w:pos="851"/>
        <w:tab w:val="left" w:pos="1134"/>
        <w:tab w:val="left" w:pos="1418"/>
        <w:tab w:val="left" w:pos="1701"/>
      </w:tabs>
      <w:suppressAutoHyphens w:val="0"/>
      <w:autoSpaceDE w:val="0"/>
      <w:autoSpaceDN w:val="0"/>
      <w:spacing w:line="300" w:lineRule="atLeast"/>
    </w:pPr>
    <w:rPr>
      <w:sz w:val="22"/>
      <w:szCs w:val="22"/>
      <w:lang w:eastAsia="pl-PL"/>
    </w:rPr>
  </w:style>
  <w:style w:type="paragraph" w:styleId="Tyt1fd" w:customStyle="1">
    <w:name w:val="Tyt1_fd"/>
    <w:basedOn w:val="Normalny"/>
    <w:rsid w:val="00023840"/>
    <w:pPr>
      <w:suppressAutoHyphens w:val="0"/>
      <w:autoSpaceDE w:val="0"/>
      <w:autoSpaceDN w:val="0"/>
      <w:spacing w:before="120" w:after="60" w:line="300" w:lineRule="atLeast"/>
    </w:pPr>
    <w:rPr>
      <w:b/>
      <w:bCs/>
      <w:sz w:val="26"/>
      <w:szCs w:val="26"/>
      <w:lang w:eastAsia="pl-PL"/>
    </w:rPr>
  </w:style>
  <w:style w:type="paragraph" w:styleId="Tyt2fd" w:customStyle="1">
    <w:name w:val="Tyt2_fd"/>
    <w:basedOn w:val="Nagwek2"/>
    <w:rsid w:val="00023840"/>
    <w:pPr>
      <w:tabs>
        <w:tab w:val="left" w:pos="340"/>
      </w:tabs>
      <w:suppressAutoHyphens w:val="0"/>
      <w:autoSpaceDE w:val="0"/>
      <w:autoSpaceDN w:val="0"/>
      <w:spacing w:before="120" w:line="300" w:lineRule="atLeast"/>
    </w:pPr>
    <w:rPr>
      <w:bCs/>
      <w:sz w:val="22"/>
      <w:szCs w:val="22"/>
      <w:lang w:eastAsia="pl-PL"/>
    </w:rPr>
  </w:style>
  <w:style w:type="paragraph" w:styleId="Nagtabfd" w:customStyle="1">
    <w:name w:val="Nagł_tab_fd"/>
    <w:basedOn w:val="Normalny"/>
    <w:rsid w:val="00023840"/>
    <w:pPr>
      <w:suppressAutoHyphens w:val="0"/>
      <w:autoSpaceDE w:val="0"/>
      <w:autoSpaceDN w:val="0"/>
      <w:spacing w:line="300" w:lineRule="atLeast"/>
    </w:pPr>
    <w:rPr>
      <w:sz w:val="22"/>
      <w:szCs w:val="22"/>
      <w:lang w:eastAsia="pl-PL"/>
    </w:rPr>
  </w:style>
  <w:style w:type="paragraph" w:styleId="Tabelafd" w:customStyle="1">
    <w:name w:val="Tabela_fd"/>
    <w:basedOn w:val="Normalny"/>
    <w:rsid w:val="00023840"/>
    <w:pPr>
      <w:suppressAutoHyphens w:val="0"/>
      <w:autoSpaceDE w:val="0"/>
      <w:autoSpaceDN w:val="0"/>
      <w:spacing w:line="300" w:lineRule="atLeast"/>
    </w:pPr>
    <w:rPr>
      <w:rFonts w:ascii="Courier New" w:hAnsi="Courier New" w:cs="Courier New"/>
      <w:sz w:val="22"/>
      <w:szCs w:val="22"/>
      <w:lang w:eastAsia="pl-PL"/>
    </w:rPr>
  </w:style>
  <w:style w:type="paragraph" w:styleId="Tekstprzypisudolnego">
    <w:name w:val="footnote text"/>
    <w:basedOn w:val="Normalny"/>
    <w:semiHidden/>
    <w:rsid w:val="00023840"/>
  </w:style>
  <w:style w:type="character" w:styleId="Odwoanieprzypisudolnego">
    <w:name w:val="footnote reference"/>
    <w:basedOn w:val="Domylnaczcionkaakapitu"/>
    <w:semiHidden/>
    <w:rsid w:val="00023840"/>
    <w:rPr>
      <w:vertAlign w:val="superscript"/>
    </w:rPr>
  </w:style>
  <w:style w:type="character" w:styleId="Nagwek6Znak" w:customStyle="1">
    <w:name w:val="Nagłówek 6 Znak"/>
    <w:basedOn w:val="Domylnaczcionkaakapitu"/>
    <w:link w:val="Nagwek6"/>
    <w:rsid w:val="006938F6"/>
    <w:rPr>
      <w:rFonts w:ascii="Arial" w:hAnsi="Arial"/>
      <w:i/>
      <w:sz w:val="22"/>
    </w:rPr>
  </w:style>
  <w:style w:type="character" w:styleId="Nagwek7Znak" w:customStyle="1">
    <w:name w:val="Nagłówek 7 Znak"/>
    <w:basedOn w:val="Domylnaczcionkaakapitu"/>
    <w:link w:val="Nagwek7"/>
    <w:rsid w:val="006938F6"/>
    <w:rPr>
      <w:rFonts w:ascii="Arial" w:hAnsi="Arial"/>
    </w:rPr>
  </w:style>
  <w:style w:type="character" w:styleId="Nagwek8Znak" w:customStyle="1">
    <w:name w:val="Nagłówek 8 Znak"/>
    <w:basedOn w:val="Domylnaczcionkaakapitu"/>
    <w:link w:val="Nagwek8"/>
    <w:rsid w:val="006938F6"/>
    <w:rPr>
      <w:rFonts w:ascii="Arial" w:hAnsi="Arial"/>
      <w:i/>
    </w:rPr>
  </w:style>
  <w:style w:type="character" w:styleId="Nagwek9Znak" w:customStyle="1">
    <w:name w:val="Nagłówek 9 Znak"/>
    <w:basedOn w:val="Domylnaczcionkaakapitu"/>
    <w:link w:val="Nagwek9"/>
    <w:rsid w:val="006938F6"/>
    <w:rPr>
      <w:rFonts w:ascii="Arial" w:hAnsi="Arial"/>
      <w:i/>
      <w:sz w:val="18"/>
    </w:rPr>
  </w:style>
  <w:style w:type="character" w:styleId="Tekstpodstawowy2Znak" w:customStyle="1">
    <w:name w:val="Tekst podstawowy 2 Znak"/>
    <w:basedOn w:val="Domylnaczcionkaakapitu"/>
    <w:link w:val="Tekstpodstawowy2"/>
    <w:semiHidden/>
    <w:rsid w:val="005B598E"/>
    <w:rPr>
      <w:sz w:val="24"/>
      <w:lang w:eastAsia="ar-SA"/>
    </w:rPr>
  </w:style>
  <w:style w:type="character" w:styleId="NagwekZnak" w:customStyle="1">
    <w:name w:val="Nagłówek Znak"/>
    <w:basedOn w:val="Domylnaczcionkaakapitu"/>
    <w:link w:val="Nagwek"/>
    <w:rsid w:val="00A96A40"/>
    <w:rPr>
      <w:lang w:eastAsia="ar-SA"/>
    </w:rPr>
  </w:style>
  <w:style w:type="paragraph" w:styleId="Bezodstpw">
    <w:name w:val="No Spacing"/>
    <w:uiPriority w:val="1"/>
    <w:qFormat/>
    <w:rsid w:val="00436475"/>
    <w:pPr>
      <w:suppressAutoHyphens/>
    </w:pPr>
    <w:rPr>
      <w:lang w:eastAsia="ar-SA"/>
    </w:rPr>
  </w:style>
  <w:style w:type="paragraph" w:styleId="Tekstpodstawowy3">
    <w:name w:val="Body Text 3"/>
    <w:basedOn w:val="Normalny"/>
    <w:link w:val="Tekstpodstawowy3Znak"/>
    <w:uiPriority w:val="99"/>
    <w:unhideWhenUsed/>
    <w:rsid w:val="00436475"/>
    <w:pPr>
      <w:spacing w:after="120"/>
    </w:pPr>
    <w:rPr>
      <w:sz w:val="16"/>
      <w:szCs w:val="16"/>
    </w:rPr>
  </w:style>
  <w:style w:type="character" w:styleId="Tekstpodstawowy3Znak" w:customStyle="1">
    <w:name w:val="Tekst podstawowy 3 Znak"/>
    <w:basedOn w:val="Domylnaczcionkaakapitu"/>
    <w:link w:val="Tekstpodstawowy3"/>
    <w:uiPriority w:val="99"/>
    <w:rsid w:val="00436475"/>
    <w:rPr>
      <w:sz w:val="16"/>
      <w:szCs w:val="16"/>
      <w:lang w:eastAsia="ar-SA"/>
    </w:rPr>
  </w:style>
  <w:style w:type="paragraph" w:styleId="PUNKTG" w:customStyle="1">
    <w:name w:val="PUNKT G"/>
    <w:basedOn w:val="Nagwek"/>
    <w:qFormat/>
    <w:rsid w:val="0048359F"/>
    <w:pPr>
      <w:numPr>
        <w:numId w:val="6"/>
      </w:numPr>
      <w:tabs>
        <w:tab w:val="clear" w:pos="4536"/>
        <w:tab w:val="clear" w:pos="9072"/>
      </w:tabs>
      <w:suppressAutoHyphens w:val="0"/>
      <w:spacing w:before="360" w:after="360"/>
      <w:jc w:val="both"/>
    </w:pPr>
    <w:rPr>
      <w:b/>
      <w:sz w:val="24"/>
      <w:lang w:eastAsia="pl-PL"/>
    </w:rPr>
  </w:style>
  <w:style w:type="character" w:styleId="TekstpodstawowyZnak" w:customStyle="1">
    <w:name w:val="Tekst podstawowy Znak"/>
    <w:basedOn w:val="Domylnaczcionkaakapitu"/>
    <w:link w:val="Tekstpodstawowy"/>
    <w:semiHidden/>
    <w:rsid w:val="004621A0"/>
    <w:rPr>
      <w:rFonts w:ascii="Arial" w:hAnsi="Arial"/>
      <w:color w:val="000000"/>
      <w:sz w:val="24"/>
      <w:lang w:eastAsia="ar-SA"/>
    </w:rPr>
  </w:style>
  <w:style w:type="paragraph" w:styleId="Akapitzlist">
    <w:name w:val="List Paragraph"/>
    <w:basedOn w:val="Normalny"/>
    <w:uiPriority w:val="34"/>
    <w:qFormat/>
    <w:rsid w:val="003A074B"/>
    <w:pPr>
      <w:suppressAutoHyphens w:val="0"/>
      <w:spacing w:after="200" w:line="276" w:lineRule="auto"/>
      <w:ind w:left="720"/>
      <w:contextualSpacing/>
    </w:pPr>
    <w:rPr>
      <w:rFonts w:ascii="Calibri" w:hAnsi="Calibri" w:eastAsia="Calibri"/>
      <w:sz w:val="22"/>
      <w:szCs w:val="22"/>
      <w:lang w:eastAsia="en-US"/>
    </w:rPr>
  </w:style>
  <w:style w:type="paragraph" w:styleId="Tekstdymka">
    <w:name w:val="Balloon Text"/>
    <w:basedOn w:val="Normalny"/>
    <w:link w:val="TekstdymkaZnak"/>
    <w:uiPriority w:val="99"/>
    <w:semiHidden/>
    <w:unhideWhenUsed/>
    <w:rsid w:val="00332817"/>
    <w:rPr>
      <w:rFonts w:ascii="Tahoma" w:hAnsi="Tahoma" w:cs="Tahoma"/>
      <w:sz w:val="16"/>
      <w:szCs w:val="16"/>
    </w:rPr>
  </w:style>
  <w:style w:type="character" w:styleId="TekstdymkaZnak" w:customStyle="1">
    <w:name w:val="Tekst dymka Znak"/>
    <w:basedOn w:val="Domylnaczcionkaakapitu"/>
    <w:link w:val="Tekstdymka"/>
    <w:uiPriority w:val="99"/>
    <w:semiHidden/>
    <w:rsid w:val="00332817"/>
    <w:rPr>
      <w:rFonts w:ascii="Tahoma" w:hAnsi="Tahoma" w:cs="Tahoma"/>
      <w:sz w:val="16"/>
      <w:szCs w:val="16"/>
      <w:lang w:eastAsia="ar-SA"/>
    </w:rPr>
  </w:style>
  <w:style w:type="character" w:styleId="StopkaZnak" w:customStyle="1">
    <w:name w:val="Stopka Znak"/>
    <w:basedOn w:val="Domylnaczcionkaakapitu"/>
    <w:link w:val="Stopka"/>
    <w:rsid w:val="00332817"/>
    <w:rPr>
      <w:lang w:eastAsia="ar-SA"/>
    </w:rPr>
  </w:style>
  <w:style w:type="character" w:styleId="Nagwek3Znak" w:customStyle="1">
    <w:name w:val="Nagłówek 3 Znak"/>
    <w:basedOn w:val="Domylnaczcionkaakapitu"/>
    <w:link w:val="Nagwek3"/>
    <w:rsid w:val="00A42BFD"/>
    <w:rPr>
      <w:bCs/>
      <w:sz w:val="24"/>
      <w:u w:val="single"/>
      <w:lang w:eastAsia="ar-SA"/>
    </w:rPr>
  </w:style>
  <w:style w:type="paragraph" w:styleId="Tekst" w:customStyle="1">
    <w:name w:val="Tekst"/>
    <w:basedOn w:val="Tekstpodstawowy2"/>
    <w:link w:val="TekstZnak"/>
    <w:qFormat/>
    <w:rsid w:val="00F94DA0"/>
    <w:pPr>
      <w:tabs>
        <w:tab w:val="clear" w:pos="1134"/>
        <w:tab w:val="left" w:pos="426"/>
      </w:tabs>
      <w:jc w:val="both"/>
    </w:pPr>
  </w:style>
  <w:style w:type="character" w:styleId="TekstZnak" w:customStyle="1">
    <w:name w:val="Tekst Znak"/>
    <w:basedOn w:val="Tekstpodstawowy2Znak"/>
    <w:link w:val="Tekst"/>
    <w:rsid w:val="00F94DA0"/>
    <w:rPr>
      <w:sz w:val="24"/>
      <w:lang w:eastAsia="ar-SA"/>
    </w:rPr>
  </w:style>
  <w:style w:type="paragraph" w:styleId="punktor2" w:customStyle="1">
    <w:name w:val="punktor 2"/>
    <w:basedOn w:val="Tekstpodstawowy"/>
    <w:link w:val="punktor2Znak"/>
    <w:qFormat/>
    <w:rsid w:val="00F94DA0"/>
    <w:pPr>
      <w:tabs>
        <w:tab w:val="num" w:pos="720"/>
      </w:tabs>
      <w:suppressAutoHyphens w:val="0"/>
      <w:spacing w:line="360" w:lineRule="auto"/>
      <w:ind w:left="720" w:hanging="360"/>
      <w:jc w:val="both"/>
    </w:pPr>
    <w:rPr>
      <w:rFonts w:ascii="Times New Roman" w:hAnsi="Times New Roman"/>
      <w:color w:val="auto"/>
    </w:rPr>
  </w:style>
  <w:style w:type="character" w:styleId="punktor2Znak" w:customStyle="1">
    <w:name w:val="punktor 2 Znak"/>
    <w:basedOn w:val="TekstpodstawowyZnak"/>
    <w:link w:val="punktor2"/>
    <w:rsid w:val="00F94DA0"/>
    <w:rPr>
      <w:rFonts w:ascii="Arial" w:hAnsi="Arial"/>
      <w:color w:val="000000"/>
      <w:sz w:val="24"/>
      <w:lang w:eastAsia="ar-SA"/>
    </w:rPr>
  </w:style>
  <w:style w:type="table" w:styleId="Tabela-Siatka">
    <w:name w:val="Table Grid"/>
    <w:basedOn w:val="Standardowy"/>
    <w:uiPriority w:val="59"/>
    <w:rsid w:val="00FB4123"/>
    <w:tblPr>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426076103">
      <w:bodyDiv w:val="1"/>
      <w:marLeft w:val="0"/>
      <w:marRight w:val="0"/>
      <w:marTop w:val="0"/>
      <w:marBottom w:val="0"/>
      <w:divBdr>
        <w:top w:val="none" w:sz="0" w:space="0" w:color="auto"/>
        <w:left w:val="none" w:sz="0" w:space="0" w:color="auto"/>
        <w:bottom w:val="none" w:sz="0" w:space="0" w:color="auto"/>
        <w:right w:val="none" w:sz="0" w:space="0" w:color="auto"/>
      </w:divBdr>
    </w:div>
    <w:div w:id="427116267">
      <w:bodyDiv w:val="1"/>
      <w:marLeft w:val="0"/>
      <w:marRight w:val="0"/>
      <w:marTop w:val="0"/>
      <w:marBottom w:val="0"/>
      <w:divBdr>
        <w:top w:val="none" w:sz="0" w:space="0" w:color="auto"/>
        <w:left w:val="none" w:sz="0" w:space="0" w:color="auto"/>
        <w:bottom w:val="none" w:sz="0" w:space="0" w:color="auto"/>
        <w:right w:val="none" w:sz="0" w:space="0" w:color="auto"/>
      </w:divBdr>
    </w:div>
    <w:div w:id="843130491">
      <w:bodyDiv w:val="1"/>
      <w:marLeft w:val="0"/>
      <w:marRight w:val="0"/>
      <w:marTop w:val="0"/>
      <w:marBottom w:val="0"/>
      <w:divBdr>
        <w:top w:val="none" w:sz="0" w:space="0" w:color="auto"/>
        <w:left w:val="none" w:sz="0" w:space="0" w:color="auto"/>
        <w:bottom w:val="none" w:sz="0" w:space="0" w:color="auto"/>
        <w:right w:val="none" w:sz="0" w:space="0" w:color="auto"/>
      </w:divBdr>
    </w:div>
    <w:div w:id="1363751669">
      <w:bodyDiv w:val="1"/>
      <w:marLeft w:val="0"/>
      <w:marRight w:val="0"/>
      <w:marTop w:val="0"/>
      <w:marBottom w:val="0"/>
      <w:divBdr>
        <w:top w:val="none" w:sz="0" w:space="0" w:color="auto"/>
        <w:left w:val="none" w:sz="0" w:space="0" w:color="auto"/>
        <w:bottom w:val="none" w:sz="0" w:space="0" w:color="auto"/>
        <w:right w:val="none" w:sz="0" w:space="0" w:color="auto"/>
      </w:divBdr>
    </w:div>
    <w:div w:id="1439061475">
      <w:bodyDiv w:val="1"/>
      <w:marLeft w:val="0"/>
      <w:marRight w:val="0"/>
      <w:marTop w:val="0"/>
      <w:marBottom w:val="0"/>
      <w:divBdr>
        <w:top w:val="none" w:sz="0" w:space="0" w:color="auto"/>
        <w:left w:val="none" w:sz="0" w:space="0" w:color="auto"/>
        <w:bottom w:val="none" w:sz="0" w:space="0" w:color="auto"/>
        <w:right w:val="none" w:sz="0" w:space="0" w:color="auto"/>
      </w:divBdr>
    </w:div>
    <w:div w:id="1949847497">
      <w:bodyDiv w:val="1"/>
      <w:marLeft w:val="0"/>
      <w:marRight w:val="0"/>
      <w:marTop w:val="0"/>
      <w:marBottom w:val="0"/>
      <w:divBdr>
        <w:top w:val="none" w:sz="0" w:space="0" w:color="auto"/>
        <w:left w:val="none" w:sz="0" w:space="0" w:color="auto"/>
        <w:bottom w:val="none" w:sz="0" w:space="0" w:color="auto"/>
        <w:right w:val="none" w:sz="0" w:space="0" w:color="auto"/>
      </w:divBdr>
    </w:div>
    <w:div w:id="201133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header" Target="header1.xml" Id="rId8" /><Relationship Type="http://schemas.openxmlformats.org/officeDocument/2006/relationships/image" Target="media/image4.png" Id="rId13" /><Relationship Type="http://schemas.openxmlformats.org/officeDocument/2006/relationships/image" Target="media/image15.png" Id="rId26" /><Relationship Type="http://schemas.openxmlformats.org/officeDocument/2006/relationships/styles" Target="styles.xml" Id="rId3" /><Relationship Type="http://schemas.openxmlformats.org/officeDocument/2006/relationships/image" Target="media/image10.png" Id="rId21" /><Relationship Type="http://schemas.openxmlformats.org/officeDocument/2006/relationships/endnotes" Target="endnotes.xml" Id="rId7" /><Relationship Type="http://schemas.openxmlformats.org/officeDocument/2006/relationships/image" Target="media/image3.png" Id="rId12" /><Relationship Type="http://schemas.openxmlformats.org/officeDocument/2006/relationships/footer" Target="footer2.xml" Id="rId17" /><Relationship Type="http://schemas.openxmlformats.org/officeDocument/2006/relationships/image" Target="media/image14.png" Id="rId25" /><Relationship Type="http://schemas.openxmlformats.org/officeDocument/2006/relationships/numbering" Target="numbering.xml" Id="rId2" /><Relationship Type="http://schemas.openxmlformats.org/officeDocument/2006/relationships/header" Target="header2.xml" Id="rId16" /><Relationship Type="http://schemas.openxmlformats.org/officeDocument/2006/relationships/image" Target="media/image9.png" Id="rId20" /><Relationship Type="http://schemas.openxmlformats.org/officeDocument/2006/relationships/theme" Target="theme/theme1.xml" Id="rId29"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2.jpeg" Id="rId11" /><Relationship Type="http://schemas.openxmlformats.org/officeDocument/2006/relationships/image" Target="media/image13.png" Id="rId24" /><Relationship Type="http://schemas.openxmlformats.org/officeDocument/2006/relationships/webSettings" Target="webSettings.xml" Id="rId5" /><Relationship Type="http://schemas.openxmlformats.org/officeDocument/2006/relationships/image" Target="media/image6.emf" Id="rId15" /><Relationship Type="http://schemas.openxmlformats.org/officeDocument/2006/relationships/image" Target="media/image12.png" Id="rId23" /><Relationship Type="http://schemas.openxmlformats.org/officeDocument/2006/relationships/fontTable" Target="fontTable.xml" Id="rId28" /><Relationship Type="http://schemas.openxmlformats.org/officeDocument/2006/relationships/image" Target="media/image1.jpeg" Id="rId10" /><Relationship Type="http://schemas.openxmlformats.org/officeDocument/2006/relationships/image" Target="media/image8.png" Id="rId19" /><Relationship Type="http://schemas.openxmlformats.org/officeDocument/2006/relationships/settings" Target="settings.xml" Id="rId4" /><Relationship Type="http://schemas.openxmlformats.org/officeDocument/2006/relationships/footer" Target="footer1.xml" Id="rId9" /><Relationship Type="http://schemas.openxmlformats.org/officeDocument/2006/relationships/image" Target="media/image5.png" Id="rId14" /><Relationship Type="http://schemas.openxmlformats.org/officeDocument/2006/relationships/image" Target="media/image11.png" Id="rId22" /><Relationship Type="http://schemas.openxmlformats.org/officeDocument/2006/relationships/image" Target="media/image16.png" Id="rId27" /><Relationship Type="http://schemas.openxmlformats.org/officeDocument/2006/relationships/image" Target="/media/imaged.png" Id="R8593a198dec74827" /></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FA3E2C-626E-4C45-97A5-EDAD10C53DE4}">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BAYER PROJEKT</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OPIS TECHNICZNY</dc:title>
  <dc:creator>Monika</dc:creator>
  <lastModifiedBy>Zuzanna Siergiej</lastModifiedBy>
  <revision>65</revision>
  <lastPrinted>2022-06-13T13:23:00.0000000Z</lastPrinted>
  <dcterms:created xsi:type="dcterms:W3CDTF">2022-08-29T08:06:00.0000000Z</dcterms:created>
  <dcterms:modified xsi:type="dcterms:W3CDTF">2023-05-11T10:26:01.5718977Z</dcterms:modified>
</coreProperties>
</file>